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0B" w:rsidRDefault="007C2239" w:rsidP="00AB763D">
      <w:pPr>
        <w:jc w:val="center"/>
        <w:rPr>
          <w:sz w:val="40"/>
          <w:szCs w:val="40"/>
        </w:rPr>
      </w:pPr>
      <w:r w:rsidRPr="00824307">
        <w:rPr>
          <w:sz w:val="40"/>
          <w:szCs w:val="40"/>
        </w:rPr>
        <w:t>Was ist der Mensch</w:t>
      </w:r>
      <w:r w:rsidR="003568F6" w:rsidRPr="00824307">
        <w:rPr>
          <w:sz w:val="40"/>
          <w:szCs w:val="40"/>
        </w:rPr>
        <w:t xml:space="preserve"> aus mystischer Sicht</w:t>
      </w:r>
      <w:r w:rsidRPr="00824307">
        <w:rPr>
          <w:sz w:val="40"/>
          <w:szCs w:val="40"/>
        </w:rPr>
        <w:t>?</w:t>
      </w:r>
    </w:p>
    <w:p w:rsidR="00AB763D" w:rsidRDefault="00AB763D" w:rsidP="00AB763D">
      <w:pPr>
        <w:jc w:val="center"/>
        <w:rPr>
          <w:sz w:val="24"/>
          <w:szCs w:val="24"/>
        </w:rPr>
      </w:pPr>
      <w:r w:rsidRPr="00AB763D">
        <w:rPr>
          <w:sz w:val="24"/>
          <w:szCs w:val="24"/>
        </w:rPr>
        <w:t xml:space="preserve">Burkhard </w:t>
      </w:r>
      <w:proofErr w:type="spellStart"/>
      <w:r w:rsidRPr="00AB763D">
        <w:rPr>
          <w:sz w:val="24"/>
          <w:szCs w:val="24"/>
        </w:rPr>
        <w:t>Zeunert</w:t>
      </w:r>
      <w:proofErr w:type="spellEnd"/>
    </w:p>
    <w:p w:rsidR="00AB763D" w:rsidRPr="00AB763D" w:rsidRDefault="00AB763D" w:rsidP="00AB763D">
      <w:pPr>
        <w:jc w:val="center"/>
        <w:rPr>
          <w:sz w:val="24"/>
          <w:szCs w:val="24"/>
        </w:rPr>
      </w:pPr>
      <w:r>
        <w:rPr>
          <w:sz w:val="24"/>
          <w:szCs w:val="24"/>
        </w:rPr>
        <w:t>Ostern 2017</w:t>
      </w:r>
    </w:p>
    <w:p w:rsidR="00074D0B" w:rsidRPr="00946443" w:rsidRDefault="00074D0B" w:rsidP="00946443">
      <w:pPr>
        <w:jc w:val="both"/>
        <w:rPr>
          <w:sz w:val="28"/>
          <w:szCs w:val="28"/>
        </w:rPr>
      </w:pPr>
      <w:r w:rsidRPr="00946443">
        <w:rPr>
          <w:sz w:val="28"/>
          <w:szCs w:val="28"/>
        </w:rPr>
        <w:t>Als Mystiker geht es mir um die</w:t>
      </w:r>
      <w:r w:rsidR="00915FE1" w:rsidRPr="00946443">
        <w:rPr>
          <w:sz w:val="28"/>
          <w:szCs w:val="28"/>
        </w:rPr>
        <w:t xml:space="preserve"> kontemplative und </w:t>
      </w:r>
      <w:r w:rsidRPr="00946443">
        <w:rPr>
          <w:sz w:val="28"/>
          <w:szCs w:val="28"/>
        </w:rPr>
        <w:t xml:space="preserve"> intuitive Wahrnehmung der begegnenden Wirklichkeit, der unmittelbaren Teilhabe an der </w:t>
      </w:r>
      <w:r w:rsidR="00915FE1" w:rsidRPr="00946443">
        <w:rPr>
          <w:sz w:val="28"/>
          <w:szCs w:val="28"/>
        </w:rPr>
        <w:t>Füller der Leben</w:t>
      </w:r>
      <w:r w:rsidR="00915FE1" w:rsidRPr="00946443">
        <w:rPr>
          <w:sz w:val="28"/>
          <w:szCs w:val="28"/>
        </w:rPr>
        <w:t>s</w:t>
      </w:r>
      <w:r w:rsidR="00915FE1" w:rsidRPr="00946443">
        <w:rPr>
          <w:sz w:val="28"/>
          <w:szCs w:val="28"/>
        </w:rPr>
        <w:t>wirklichkeit und mein</w:t>
      </w:r>
      <w:r w:rsidRPr="00946443">
        <w:rPr>
          <w:sz w:val="28"/>
          <w:szCs w:val="28"/>
        </w:rPr>
        <w:t xml:space="preserve">er </w:t>
      </w:r>
      <w:r w:rsidR="00915FE1" w:rsidRPr="00946443">
        <w:rPr>
          <w:sz w:val="28"/>
          <w:szCs w:val="28"/>
        </w:rPr>
        <w:t>angemessenen</w:t>
      </w:r>
      <w:r w:rsidRPr="00946443">
        <w:rPr>
          <w:sz w:val="28"/>
          <w:szCs w:val="28"/>
        </w:rPr>
        <w:t xml:space="preserve"> Haltung</w:t>
      </w:r>
      <w:r w:rsidR="00915FE1" w:rsidRPr="00946443">
        <w:rPr>
          <w:sz w:val="28"/>
          <w:szCs w:val="28"/>
        </w:rPr>
        <w:t xml:space="preserve"> dem Leben gegenüber, um persö</w:t>
      </w:r>
      <w:r w:rsidR="00915FE1" w:rsidRPr="00946443">
        <w:rPr>
          <w:sz w:val="28"/>
          <w:szCs w:val="28"/>
        </w:rPr>
        <w:t>n</w:t>
      </w:r>
      <w:r w:rsidR="00915FE1" w:rsidRPr="00946443">
        <w:rPr>
          <w:sz w:val="28"/>
          <w:szCs w:val="28"/>
        </w:rPr>
        <w:t>liche (lat. per-</w:t>
      </w:r>
      <w:proofErr w:type="spellStart"/>
      <w:r w:rsidR="00915FE1" w:rsidRPr="00946443">
        <w:rPr>
          <w:sz w:val="28"/>
          <w:szCs w:val="28"/>
        </w:rPr>
        <w:t>sonare</w:t>
      </w:r>
      <w:proofErr w:type="spellEnd"/>
      <w:r w:rsidR="00915FE1" w:rsidRPr="00946443">
        <w:rPr>
          <w:sz w:val="28"/>
          <w:szCs w:val="28"/>
        </w:rPr>
        <w:t>), innere Stimmigkeit und Resonanz zum Gan</w:t>
      </w:r>
      <w:r w:rsidR="00275BB7" w:rsidRPr="00946443">
        <w:rPr>
          <w:sz w:val="28"/>
          <w:szCs w:val="28"/>
        </w:rPr>
        <w:t>zen, meine Pr</w:t>
      </w:r>
      <w:r w:rsidR="00275BB7" w:rsidRPr="00946443">
        <w:rPr>
          <w:sz w:val="28"/>
          <w:szCs w:val="28"/>
        </w:rPr>
        <w:t>ä</w:t>
      </w:r>
      <w:r w:rsidR="00275BB7" w:rsidRPr="00946443">
        <w:rPr>
          <w:sz w:val="28"/>
          <w:szCs w:val="28"/>
        </w:rPr>
        <w:t>senz und Bewusstheit innerhalb der je neuen Präsenz allen Lebens, wie es beim Atmen je neu geschieht.</w:t>
      </w:r>
    </w:p>
    <w:p w:rsidR="00275BB7" w:rsidRPr="00946443" w:rsidRDefault="00275BB7" w:rsidP="00946443">
      <w:pPr>
        <w:jc w:val="both"/>
        <w:rPr>
          <w:sz w:val="28"/>
          <w:szCs w:val="28"/>
        </w:rPr>
      </w:pPr>
      <w:r w:rsidRPr="00946443">
        <w:rPr>
          <w:sz w:val="28"/>
          <w:szCs w:val="28"/>
        </w:rPr>
        <w:t>Dieses ist ein Vorgang des Loslassens und neu Aufnehmens, der mich auf das Jetzt und die Fülle des Augenblicks fokussieren kann</w:t>
      </w:r>
      <w:r w:rsidR="00E3665A" w:rsidRPr="00946443">
        <w:rPr>
          <w:sz w:val="28"/>
          <w:szCs w:val="28"/>
        </w:rPr>
        <w:t xml:space="preserve"> und in die Präsenz allen Lebens führt. Ich erfahre mich als lebendigen Teil im Wirkzusammenhang des Ganzen. Aus dieser Einheitserfahrung </w:t>
      </w:r>
      <w:r w:rsidR="00A21580" w:rsidRPr="00946443">
        <w:rPr>
          <w:sz w:val="28"/>
          <w:szCs w:val="28"/>
        </w:rPr>
        <w:t>werde ich mir als wahrnehmende Bewusstheit bewusst</w:t>
      </w:r>
      <w:r w:rsidR="00E3665A" w:rsidRPr="00946443">
        <w:rPr>
          <w:sz w:val="28"/>
          <w:szCs w:val="28"/>
        </w:rPr>
        <w:t xml:space="preserve"> </w:t>
      </w:r>
      <w:r w:rsidR="00A21580" w:rsidRPr="00946443">
        <w:rPr>
          <w:sz w:val="28"/>
          <w:szCs w:val="28"/>
        </w:rPr>
        <w:t xml:space="preserve">und gleichzeitig </w:t>
      </w:r>
      <w:r w:rsidR="00E3665A" w:rsidRPr="00946443">
        <w:rPr>
          <w:sz w:val="28"/>
          <w:szCs w:val="28"/>
        </w:rPr>
        <w:t xml:space="preserve">eröffnet sich  mir </w:t>
      </w:r>
      <w:r w:rsidR="00A21580" w:rsidRPr="00946443">
        <w:rPr>
          <w:sz w:val="28"/>
          <w:szCs w:val="28"/>
        </w:rPr>
        <w:t xml:space="preserve">je neu </w:t>
      </w:r>
      <w:r w:rsidR="00E3665A" w:rsidRPr="00946443">
        <w:rPr>
          <w:sz w:val="28"/>
          <w:szCs w:val="28"/>
        </w:rPr>
        <w:t xml:space="preserve">der Zugang zur </w:t>
      </w:r>
      <w:r w:rsidR="00A21580" w:rsidRPr="00946443">
        <w:rPr>
          <w:sz w:val="28"/>
          <w:szCs w:val="28"/>
        </w:rPr>
        <w:t xml:space="preserve">universalen </w:t>
      </w:r>
      <w:r w:rsidR="00E3665A" w:rsidRPr="00946443">
        <w:rPr>
          <w:sz w:val="28"/>
          <w:szCs w:val="28"/>
        </w:rPr>
        <w:t>Lebensener</w:t>
      </w:r>
      <w:r w:rsidR="00A21580" w:rsidRPr="00946443">
        <w:rPr>
          <w:sz w:val="28"/>
          <w:szCs w:val="28"/>
        </w:rPr>
        <w:t>gie.</w:t>
      </w:r>
    </w:p>
    <w:p w:rsidR="00F83BD5" w:rsidRPr="00946443" w:rsidRDefault="001E5265" w:rsidP="00946443">
      <w:pPr>
        <w:jc w:val="both"/>
        <w:rPr>
          <w:sz w:val="28"/>
          <w:szCs w:val="28"/>
        </w:rPr>
      </w:pPr>
      <w:r w:rsidRPr="00946443">
        <w:rPr>
          <w:sz w:val="28"/>
          <w:szCs w:val="28"/>
        </w:rPr>
        <w:t>In der Mystik geht es um die augenblicklich gelebte Gegenwart, es werden Konze</w:t>
      </w:r>
      <w:r w:rsidRPr="00946443">
        <w:rPr>
          <w:sz w:val="28"/>
          <w:szCs w:val="28"/>
        </w:rPr>
        <w:t>p</w:t>
      </w:r>
      <w:r w:rsidRPr="00946443">
        <w:rPr>
          <w:sz w:val="28"/>
          <w:szCs w:val="28"/>
        </w:rPr>
        <w:t>te von Vergangenheit und  Zukunft losgelassen , um für die Gegenwartserfahrung offen zu werden, deren Bedeutsam</w:t>
      </w:r>
      <w:r w:rsidR="00824DF1" w:rsidRPr="00946443">
        <w:rPr>
          <w:sz w:val="28"/>
          <w:szCs w:val="28"/>
        </w:rPr>
        <w:t xml:space="preserve">keit ich in einem späteren </w:t>
      </w:r>
      <w:r w:rsidR="00946443">
        <w:rPr>
          <w:sz w:val="28"/>
          <w:szCs w:val="28"/>
        </w:rPr>
        <w:t>Schritt reflektieren und auf Stimmigkeit</w:t>
      </w:r>
      <w:r w:rsidR="00824DF1" w:rsidRPr="00946443">
        <w:rPr>
          <w:sz w:val="28"/>
          <w:szCs w:val="28"/>
        </w:rPr>
        <w:t xml:space="preserve"> hin überprüfen kann.</w:t>
      </w:r>
      <w:r w:rsidR="00F83BD5">
        <w:rPr>
          <w:sz w:val="28"/>
          <w:szCs w:val="28"/>
        </w:rPr>
        <w:t xml:space="preserve"> So entsteht ein energetischer Mehrwert an Spontaneität für den Umgang mit dem je neuen Geschenk des Lebens</w:t>
      </w:r>
      <w:r w:rsidR="009A0E65">
        <w:rPr>
          <w:sz w:val="28"/>
          <w:szCs w:val="28"/>
        </w:rPr>
        <w:t>, es wächst das Urvertrauen.</w:t>
      </w:r>
    </w:p>
    <w:p w:rsidR="00824DF1" w:rsidRPr="00946443" w:rsidRDefault="00824DF1" w:rsidP="00946443">
      <w:pPr>
        <w:jc w:val="both"/>
        <w:rPr>
          <w:sz w:val="28"/>
          <w:szCs w:val="28"/>
        </w:rPr>
      </w:pPr>
      <w:r w:rsidRPr="00946443">
        <w:rPr>
          <w:sz w:val="28"/>
          <w:szCs w:val="28"/>
        </w:rPr>
        <w:t>So komme ich dann zu erfahrungsbasierten Aussagen, die ich zu andren Aussagen in Beziehung setzen kann, um</w:t>
      </w:r>
      <w:r w:rsidR="009A0E65">
        <w:rPr>
          <w:sz w:val="28"/>
          <w:szCs w:val="28"/>
        </w:rPr>
        <w:t xml:space="preserve"> für meine Person</w:t>
      </w:r>
      <w:r w:rsidRPr="00946443">
        <w:rPr>
          <w:sz w:val="28"/>
          <w:szCs w:val="28"/>
        </w:rPr>
        <w:t xml:space="preserve"> intersubjektiv zu</w:t>
      </w:r>
      <w:r w:rsidR="00550380" w:rsidRPr="00946443">
        <w:rPr>
          <w:sz w:val="28"/>
          <w:szCs w:val="28"/>
        </w:rPr>
        <w:t xml:space="preserve"> relativ gültigen Aussagen über d</w:t>
      </w:r>
      <w:r w:rsidRPr="00946443">
        <w:rPr>
          <w:sz w:val="28"/>
          <w:szCs w:val="28"/>
        </w:rPr>
        <w:t xml:space="preserve">ie </w:t>
      </w:r>
      <w:r w:rsidR="009A0E65">
        <w:rPr>
          <w:sz w:val="28"/>
          <w:szCs w:val="28"/>
        </w:rPr>
        <w:t xml:space="preserve">Wirksamkeit und von </w:t>
      </w:r>
      <w:r w:rsidR="00550380" w:rsidRPr="00946443">
        <w:rPr>
          <w:sz w:val="28"/>
          <w:szCs w:val="28"/>
        </w:rPr>
        <w:t>Wirklichkeit</w:t>
      </w:r>
      <w:r w:rsidR="009A0E65">
        <w:rPr>
          <w:sz w:val="28"/>
          <w:szCs w:val="28"/>
        </w:rPr>
        <w:t>, deren Bedeutsamkeit im L</w:t>
      </w:r>
      <w:r w:rsidR="009A0E65">
        <w:rPr>
          <w:sz w:val="28"/>
          <w:szCs w:val="28"/>
        </w:rPr>
        <w:t>e</w:t>
      </w:r>
      <w:r w:rsidR="009A0E65">
        <w:rPr>
          <w:sz w:val="28"/>
          <w:szCs w:val="28"/>
        </w:rPr>
        <w:t>bensprozess</w:t>
      </w:r>
      <w:r w:rsidR="00550380" w:rsidRPr="00946443">
        <w:rPr>
          <w:sz w:val="28"/>
          <w:szCs w:val="28"/>
        </w:rPr>
        <w:t xml:space="preserve"> und einen angemessenen Umgang mit ihr zu gelangen.</w:t>
      </w:r>
    </w:p>
    <w:p w:rsidR="00946443" w:rsidRPr="00946443" w:rsidRDefault="00550380" w:rsidP="00946443">
      <w:pPr>
        <w:jc w:val="both"/>
        <w:rPr>
          <w:sz w:val="28"/>
          <w:szCs w:val="28"/>
        </w:rPr>
      </w:pPr>
      <w:r w:rsidRPr="00946443">
        <w:rPr>
          <w:sz w:val="28"/>
          <w:szCs w:val="28"/>
        </w:rPr>
        <w:t>In der Mystik geht e</w:t>
      </w:r>
      <w:r w:rsidR="00946443">
        <w:rPr>
          <w:sz w:val="28"/>
          <w:szCs w:val="28"/>
        </w:rPr>
        <w:t>s</w:t>
      </w:r>
      <w:r w:rsidRPr="00946443">
        <w:rPr>
          <w:sz w:val="28"/>
          <w:szCs w:val="28"/>
        </w:rPr>
        <w:t xml:space="preserve"> nicht </w:t>
      </w:r>
      <w:r w:rsidR="00390D1F" w:rsidRPr="00946443">
        <w:rPr>
          <w:sz w:val="28"/>
          <w:szCs w:val="28"/>
        </w:rPr>
        <w:t xml:space="preserve">vorrangig </w:t>
      </w:r>
      <w:r w:rsidRPr="00946443">
        <w:rPr>
          <w:sz w:val="28"/>
          <w:szCs w:val="28"/>
        </w:rPr>
        <w:t>um</w:t>
      </w:r>
      <w:r w:rsidR="00390D1F" w:rsidRPr="00946443">
        <w:rPr>
          <w:sz w:val="28"/>
          <w:szCs w:val="28"/>
        </w:rPr>
        <w:t xml:space="preserve"> Erkenntnisgewinn durch</w:t>
      </w:r>
      <w:r w:rsidRPr="00946443">
        <w:rPr>
          <w:sz w:val="28"/>
          <w:szCs w:val="28"/>
        </w:rPr>
        <w:t xml:space="preserve"> </w:t>
      </w:r>
      <w:r w:rsidR="00390D1F" w:rsidRPr="00946443">
        <w:rPr>
          <w:sz w:val="28"/>
          <w:szCs w:val="28"/>
        </w:rPr>
        <w:t xml:space="preserve">analytisches </w:t>
      </w:r>
      <w:r w:rsidRPr="00946443">
        <w:rPr>
          <w:sz w:val="28"/>
          <w:szCs w:val="28"/>
        </w:rPr>
        <w:t>Fragmentieren der Wirklichkeit</w:t>
      </w:r>
      <w:r w:rsidR="00390D1F" w:rsidRPr="00946443">
        <w:rPr>
          <w:sz w:val="28"/>
          <w:szCs w:val="28"/>
        </w:rPr>
        <w:t xml:space="preserve">, mit dem Ziel eines absoluten, </w:t>
      </w:r>
      <w:proofErr w:type="spellStart"/>
      <w:r w:rsidR="00706321">
        <w:rPr>
          <w:sz w:val="28"/>
          <w:szCs w:val="28"/>
        </w:rPr>
        <w:t>k</w:t>
      </w:r>
      <w:r w:rsidR="00706321" w:rsidRPr="00946443">
        <w:rPr>
          <w:sz w:val="28"/>
          <w:szCs w:val="28"/>
        </w:rPr>
        <w:t>ontingenten</w:t>
      </w:r>
      <w:proofErr w:type="spellEnd"/>
      <w:r w:rsidRPr="00946443">
        <w:rPr>
          <w:sz w:val="28"/>
          <w:szCs w:val="28"/>
        </w:rPr>
        <w:t xml:space="preserve"> Den</w:t>
      </w:r>
      <w:r w:rsidRPr="00946443">
        <w:rPr>
          <w:sz w:val="28"/>
          <w:szCs w:val="28"/>
        </w:rPr>
        <w:t>k</w:t>
      </w:r>
      <w:r w:rsidRPr="00946443">
        <w:rPr>
          <w:sz w:val="28"/>
          <w:szCs w:val="28"/>
        </w:rPr>
        <w:t>gebäudes</w:t>
      </w:r>
      <w:r w:rsidR="00390D1F" w:rsidRPr="00946443">
        <w:rPr>
          <w:sz w:val="28"/>
          <w:szCs w:val="28"/>
        </w:rPr>
        <w:t xml:space="preserve">, sondern </w:t>
      </w:r>
      <w:r w:rsidR="00706321">
        <w:rPr>
          <w:sz w:val="28"/>
          <w:szCs w:val="28"/>
        </w:rPr>
        <w:t>um Wachheit für</w:t>
      </w:r>
      <w:r w:rsidR="00946443" w:rsidRPr="00946443">
        <w:rPr>
          <w:sz w:val="28"/>
          <w:szCs w:val="28"/>
        </w:rPr>
        <w:t xml:space="preserve"> augenblickliche Lebenserfahrungen, ihre Wahrnehmung und strukturelle Integration</w:t>
      </w:r>
      <w:r w:rsidR="00F83BD5">
        <w:rPr>
          <w:sz w:val="28"/>
          <w:szCs w:val="28"/>
        </w:rPr>
        <w:t>.</w:t>
      </w:r>
    </w:p>
    <w:p w:rsidR="004739F1" w:rsidRDefault="00A77D5B" w:rsidP="00946443">
      <w:pPr>
        <w:jc w:val="both"/>
        <w:rPr>
          <w:sz w:val="28"/>
          <w:szCs w:val="28"/>
        </w:rPr>
      </w:pPr>
      <w:r w:rsidRPr="00946443">
        <w:rPr>
          <w:sz w:val="28"/>
          <w:szCs w:val="28"/>
        </w:rPr>
        <w:t>Der Mensch ist u.a. ein vernunftbegabtes Lebewesen, das interaktiv in einem B</w:t>
      </w:r>
      <w:r w:rsidRPr="00946443">
        <w:rPr>
          <w:sz w:val="28"/>
          <w:szCs w:val="28"/>
        </w:rPr>
        <w:t>e</w:t>
      </w:r>
      <w:r w:rsidRPr="00946443">
        <w:rPr>
          <w:sz w:val="28"/>
          <w:szCs w:val="28"/>
        </w:rPr>
        <w:t xml:space="preserve">ziehungsnetz mit allem  anderen Leben in Resonanz sich seiner selbst und seiner </w:t>
      </w:r>
      <w:r w:rsidR="007B3D3E" w:rsidRPr="00946443">
        <w:rPr>
          <w:sz w:val="28"/>
          <w:szCs w:val="28"/>
        </w:rPr>
        <w:t>Mitwelt</w:t>
      </w:r>
      <w:r w:rsidRPr="00946443">
        <w:rPr>
          <w:sz w:val="28"/>
          <w:szCs w:val="28"/>
        </w:rPr>
        <w:t xml:space="preserve"> bewusst werden kann. Es bedurfte der gesamten Evolution</w:t>
      </w:r>
      <w:r w:rsidR="007C2239" w:rsidRPr="00946443">
        <w:rPr>
          <w:sz w:val="28"/>
          <w:szCs w:val="28"/>
        </w:rPr>
        <w:t xml:space="preserve">, eines </w:t>
      </w:r>
      <w:r w:rsidR="003568F6">
        <w:rPr>
          <w:sz w:val="28"/>
          <w:szCs w:val="28"/>
        </w:rPr>
        <w:t>Net</w:t>
      </w:r>
      <w:r w:rsidR="003568F6">
        <w:rPr>
          <w:sz w:val="28"/>
          <w:szCs w:val="28"/>
        </w:rPr>
        <w:t>z</w:t>
      </w:r>
      <w:r w:rsidR="003568F6">
        <w:rPr>
          <w:sz w:val="28"/>
          <w:szCs w:val="28"/>
        </w:rPr>
        <w:t xml:space="preserve">werks von unterschiedlichsten </w:t>
      </w:r>
      <w:r w:rsidR="007B3D3E">
        <w:rPr>
          <w:sz w:val="28"/>
          <w:szCs w:val="28"/>
        </w:rPr>
        <w:t>Organis</w:t>
      </w:r>
      <w:r w:rsidR="003568F6">
        <w:rPr>
          <w:sz w:val="28"/>
          <w:szCs w:val="28"/>
        </w:rPr>
        <w:t>men</w:t>
      </w:r>
      <w:r w:rsidR="00BA030B" w:rsidRPr="00946443">
        <w:rPr>
          <w:sz w:val="28"/>
          <w:szCs w:val="28"/>
        </w:rPr>
        <w:t xml:space="preserve"> und </w:t>
      </w:r>
      <w:r w:rsidR="007B3D3E">
        <w:rPr>
          <w:sz w:val="28"/>
          <w:szCs w:val="28"/>
        </w:rPr>
        <w:t xml:space="preserve">dann </w:t>
      </w:r>
      <w:r w:rsidR="003568F6">
        <w:rPr>
          <w:sz w:val="28"/>
          <w:szCs w:val="28"/>
        </w:rPr>
        <w:t xml:space="preserve">eines spezifischen Orgasmus </w:t>
      </w:r>
      <w:r w:rsidR="003568F6">
        <w:rPr>
          <w:sz w:val="28"/>
          <w:szCs w:val="28"/>
        </w:rPr>
        <w:lastRenderedPageBreak/>
        <w:t xml:space="preserve">samt </w:t>
      </w:r>
      <w:r w:rsidR="00BA030B" w:rsidRPr="00946443">
        <w:rPr>
          <w:sz w:val="28"/>
          <w:szCs w:val="28"/>
        </w:rPr>
        <w:t>liebevoller Fürsorge seiner Eltern</w:t>
      </w:r>
      <w:r w:rsidR="007C2239" w:rsidRPr="00946443">
        <w:rPr>
          <w:sz w:val="28"/>
          <w:szCs w:val="28"/>
        </w:rPr>
        <w:t xml:space="preserve"> und</w:t>
      </w:r>
      <w:r w:rsidR="00BA030B" w:rsidRPr="00946443">
        <w:rPr>
          <w:sz w:val="28"/>
          <w:szCs w:val="28"/>
        </w:rPr>
        <w:t xml:space="preserve"> weiterer Mitmenschen</w:t>
      </w:r>
      <w:r w:rsidRPr="00946443">
        <w:rPr>
          <w:sz w:val="28"/>
          <w:szCs w:val="28"/>
        </w:rPr>
        <w:t>,</w:t>
      </w:r>
      <w:r w:rsidR="007C2239" w:rsidRPr="00946443">
        <w:rPr>
          <w:sz w:val="28"/>
          <w:szCs w:val="28"/>
        </w:rPr>
        <w:t xml:space="preserve"> </w:t>
      </w:r>
      <w:r w:rsidRPr="00946443">
        <w:rPr>
          <w:sz w:val="28"/>
          <w:szCs w:val="28"/>
        </w:rPr>
        <w:t>um sein g</w:t>
      </w:r>
      <w:r w:rsidRPr="00946443">
        <w:rPr>
          <w:sz w:val="28"/>
          <w:szCs w:val="28"/>
        </w:rPr>
        <w:t>e</w:t>
      </w:r>
      <w:r w:rsidRPr="00946443">
        <w:rPr>
          <w:sz w:val="28"/>
          <w:szCs w:val="28"/>
        </w:rPr>
        <w:t>genwärt</w:t>
      </w:r>
      <w:r w:rsidRPr="00946443">
        <w:rPr>
          <w:sz w:val="28"/>
          <w:szCs w:val="28"/>
        </w:rPr>
        <w:t>i</w:t>
      </w:r>
      <w:r w:rsidRPr="00946443">
        <w:rPr>
          <w:sz w:val="28"/>
          <w:szCs w:val="28"/>
        </w:rPr>
        <w:t>ges Leben zu ermöglichen</w:t>
      </w:r>
      <w:r w:rsidR="007C2239" w:rsidRPr="00946443">
        <w:rPr>
          <w:sz w:val="28"/>
          <w:szCs w:val="28"/>
        </w:rPr>
        <w:t>, deren Potentialität und Erfahrungsweisheit er verkö</w:t>
      </w:r>
      <w:r w:rsidR="007C2239" w:rsidRPr="00946443">
        <w:rPr>
          <w:sz w:val="28"/>
          <w:szCs w:val="28"/>
        </w:rPr>
        <w:t>r</w:t>
      </w:r>
      <w:r w:rsidR="007C2239" w:rsidRPr="00946443">
        <w:rPr>
          <w:sz w:val="28"/>
          <w:szCs w:val="28"/>
        </w:rPr>
        <w:t xml:space="preserve">pert, um zukunftsoffen </w:t>
      </w:r>
      <w:r w:rsidR="00BA030B" w:rsidRPr="00946443">
        <w:rPr>
          <w:sz w:val="28"/>
          <w:szCs w:val="28"/>
        </w:rPr>
        <w:t>selbst neue Lebenserfahrungen</w:t>
      </w:r>
      <w:r w:rsidR="007C2239" w:rsidRPr="00946443">
        <w:rPr>
          <w:sz w:val="28"/>
          <w:szCs w:val="28"/>
        </w:rPr>
        <w:t xml:space="preserve"> machen</w:t>
      </w:r>
      <w:r w:rsidR="00BA030B" w:rsidRPr="00946443">
        <w:rPr>
          <w:sz w:val="28"/>
          <w:szCs w:val="28"/>
        </w:rPr>
        <w:t xml:space="preserve"> zu können und so das gesamte Leben in die eine oder andere Richtung weiterzuentwickeln.</w:t>
      </w:r>
    </w:p>
    <w:p w:rsidR="00E03E9E" w:rsidRDefault="00E03E9E" w:rsidP="00946443">
      <w:pPr>
        <w:jc w:val="both"/>
        <w:rPr>
          <w:sz w:val="28"/>
          <w:szCs w:val="28"/>
        </w:rPr>
      </w:pPr>
      <w:r>
        <w:rPr>
          <w:sz w:val="28"/>
          <w:szCs w:val="28"/>
        </w:rPr>
        <w:t>Es gilt</w:t>
      </w:r>
      <w:r w:rsidR="007B3D3E">
        <w:rPr>
          <w:sz w:val="28"/>
          <w:szCs w:val="28"/>
        </w:rPr>
        <w:t>,</w:t>
      </w:r>
      <w:r>
        <w:rPr>
          <w:sz w:val="28"/>
          <w:szCs w:val="28"/>
        </w:rPr>
        <w:t xml:space="preserve"> das individuelle Geschenk des Lebens als Ausdruck universaler Liebe dan</w:t>
      </w:r>
      <w:r>
        <w:rPr>
          <w:sz w:val="28"/>
          <w:szCs w:val="28"/>
        </w:rPr>
        <w:t>k</w:t>
      </w:r>
      <w:r>
        <w:rPr>
          <w:sz w:val="28"/>
          <w:szCs w:val="28"/>
        </w:rPr>
        <w:t xml:space="preserve">bar anzunehmen, in Resonanz </w:t>
      </w:r>
      <w:r w:rsidR="00365D7A">
        <w:rPr>
          <w:sz w:val="28"/>
          <w:szCs w:val="28"/>
        </w:rPr>
        <w:t>zur jeweiligen Mitwelt</w:t>
      </w:r>
      <w:r>
        <w:rPr>
          <w:sz w:val="28"/>
          <w:szCs w:val="28"/>
        </w:rPr>
        <w:t xml:space="preserve"> </w:t>
      </w:r>
      <w:r w:rsidR="00365D7A">
        <w:rPr>
          <w:sz w:val="28"/>
          <w:szCs w:val="28"/>
        </w:rPr>
        <w:t>die Ur-Kraft von Begeisterung wie einen Kernreaktor in sich zünden zu lassen. So werden wir zur Übernahme der Ve</w:t>
      </w:r>
      <w:r w:rsidR="00365D7A">
        <w:rPr>
          <w:sz w:val="28"/>
          <w:szCs w:val="28"/>
        </w:rPr>
        <w:t>r</w:t>
      </w:r>
      <w:r w:rsidR="00365D7A">
        <w:rPr>
          <w:sz w:val="28"/>
          <w:szCs w:val="28"/>
        </w:rPr>
        <w:t xml:space="preserve">antwortung für das </w:t>
      </w:r>
      <w:r w:rsidR="00E705CB">
        <w:rPr>
          <w:sz w:val="28"/>
          <w:szCs w:val="28"/>
        </w:rPr>
        <w:t>individuelle Lebensgeschenk</w:t>
      </w:r>
      <w:r w:rsidR="00365D7A">
        <w:rPr>
          <w:sz w:val="28"/>
          <w:szCs w:val="28"/>
        </w:rPr>
        <w:t xml:space="preserve"> </w:t>
      </w:r>
      <w:r>
        <w:rPr>
          <w:sz w:val="28"/>
          <w:szCs w:val="28"/>
        </w:rPr>
        <w:t>und der damit verbundenen Ve</w:t>
      </w:r>
      <w:r>
        <w:rPr>
          <w:sz w:val="28"/>
          <w:szCs w:val="28"/>
        </w:rPr>
        <w:t>r</w:t>
      </w:r>
      <w:r>
        <w:rPr>
          <w:sz w:val="28"/>
          <w:szCs w:val="28"/>
        </w:rPr>
        <w:t>antwortung für das Ganze des Lebens be</w:t>
      </w:r>
      <w:r w:rsidR="00E705CB">
        <w:rPr>
          <w:sz w:val="28"/>
          <w:szCs w:val="28"/>
        </w:rPr>
        <w:t>wusst und fähig.</w:t>
      </w:r>
    </w:p>
    <w:p w:rsidR="00E705CB" w:rsidRDefault="00E705CB" w:rsidP="009464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diesem Bewusstwerdungsprozess schwindet die Angst vor Überforderung, denn es geht nur um unsere persönliche </w:t>
      </w:r>
      <w:r w:rsidR="004C56BA">
        <w:rPr>
          <w:sz w:val="28"/>
          <w:szCs w:val="28"/>
        </w:rPr>
        <w:t>Hingabe an</w:t>
      </w:r>
      <w:r w:rsidR="007B3D3E">
        <w:rPr>
          <w:sz w:val="28"/>
          <w:szCs w:val="28"/>
        </w:rPr>
        <w:t xml:space="preserve"> da</w:t>
      </w:r>
      <w:r w:rsidR="004C56BA">
        <w:rPr>
          <w:sz w:val="28"/>
          <w:szCs w:val="28"/>
        </w:rPr>
        <w:t>s Le</w:t>
      </w:r>
      <w:r>
        <w:rPr>
          <w:sz w:val="28"/>
          <w:szCs w:val="28"/>
        </w:rPr>
        <w:t>ben</w:t>
      </w:r>
      <w:r w:rsidR="004C56BA">
        <w:rPr>
          <w:sz w:val="28"/>
          <w:szCs w:val="28"/>
        </w:rPr>
        <w:t xml:space="preserve"> als wachsendes Urve</w:t>
      </w:r>
      <w:r w:rsidR="004C56BA">
        <w:rPr>
          <w:sz w:val="28"/>
          <w:szCs w:val="28"/>
        </w:rPr>
        <w:t>r</w:t>
      </w:r>
      <w:r w:rsidR="004C56BA">
        <w:rPr>
          <w:sz w:val="28"/>
          <w:szCs w:val="28"/>
        </w:rPr>
        <w:t>trauen in die Lebenskraft des Universums. Das Universum kennt unsere Begabu</w:t>
      </w:r>
      <w:r w:rsidR="004C56BA">
        <w:rPr>
          <w:sz w:val="28"/>
          <w:szCs w:val="28"/>
        </w:rPr>
        <w:t>n</w:t>
      </w:r>
      <w:r w:rsidR="004C56BA">
        <w:rPr>
          <w:sz w:val="28"/>
          <w:szCs w:val="28"/>
        </w:rPr>
        <w:t>gen und Fähigkeiten, denn es hat sie uns geschenkt. Und wenn es in einer b</w:t>
      </w:r>
      <w:r w:rsidR="004C56BA">
        <w:rPr>
          <w:sz w:val="28"/>
          <w:szCs w:val="28"/>
        </w:rPr>
        <w:t>e</w:t>
      </w:r>
      <w:r w:rsidR="004C56BA">
        <w:rPr>
          <w:sz w:val="28"/>
          <w:szCs w:val="28"/>
        </w:rPr>
        <w:t>s</w:t>
      </w:r>
      <w:r w:rsidR="00706168">
        <w:rPr>
          <w:sz w:val="28"/>
          <w:szCs w:val="28"/>
        </w:rPr>
        <w:t>timmten Situation und Herausfor</w:t>
      </w:r>
      <w:r w:rsidR="004C56BA">
        <w:rPr>
          <w:sz w:val="28"/>
          <w:szCs w:val="28"/>
        </w:rPr>
        <w:t xml:space="preserve">derung </w:t>
      </w:r>
      <w:r w:rsidR="00706168">
        <w:rPr>
          <w:sz w:val="28"/>
          <w:szCs w:val="28"/>
        </w:rPr>
        <w:t>ihrer bedarf, um in Liebe (Verbunde</w:t>
      </w:r>
      <w:r w:rsidR="00706168">
        <w:rPr>
          <w:sz w:val="28"/>
          <w:szCs w:val="28"/>
        </w:rPr>
        <w:t>n</w:t>
      </w:r>
      <w:r w:rsidR="00706168">
        <w:rPr>
          <w:sz w:val="28"/>
          <w:szCs w:val="28"/>
        </w:rPr>
        <w:t>heit)  dem Leben zu dienen, sind wir einzig gefragt, ob wir uns innerlich öffnen, damit das Un</w:t>
      </w:r>
      <w:r w:rsidR="00706168">
        <w:rPr>
          <w:sz w:val="28"/>
          <w:szCs w:val="28"/>
        </w:rPr>
        <w:t>i</w:t>
      </w:r>
      <w:r w:rsidR="00706168">
        <w:rPr>
          <w:sz w:val="28"/>
          <w:szCs w:val="28"/>
        </w:rPr>
        <w:t xml:space="preserve">versum durch uns hindurch handeln kann, um (mit </w:t>
      </w:r>
      <w:proofErr w:type="spellStart"/>
      <w:r w:rsidR="00706168">
        <w:rPr>
          <w:sz w:val="28"/>
          <w:szCs w:val="28"/>
        </w:rPr>
        <w:t>Morenos</w:t>
      </w:r>
      <w:proofErr w:type="spellEnd"/>
      <w:r w:rsidR="00706168">
        <w:rPr>
          <w:sz w:val="28"/>
          <w:szCs w:val="28"/>
        </w:rPr>
        <w:t xml:space="preserve"> Worten) durch Bege</w:t>
      </w:r>
      <w:r w:rsidR="00706168">
        <w:rPr>
          <w:sz w:val="28"/>
          <w:szCs w:val="28"/>
        </w:rPr>
        <w:t>g</w:t>
      </w:r>
      <w:r w:rsidR="00706168">
        <w:rPr>
          <w:sz w:val="28"/>
          <w:szCs w:val="28"/>
        </w:rPr>
        <w:t>nung Entfremdung zu überwinden und so zu heilen, damit das Leben in Fluss kommt.</w:t>
      </w:r>
    </w:p>
    <w:p w:rsidR="00E30570" w:rsidRDefault="00E30570" w:rsidP="00946443">
      <w:pPr>
        <w:jc w:val="both"/>
        <w:rPr>
          <w:sz w:val="28"/>
          <w:szCs w:val="28"/>
        </w:rPr>
      </w:pPr>
      <w:r>
        <w:rPr>
          <w:sz w:val="28"/>
          <w:szCs w:val="28"/>
        </w:rPr>
        <w:t>Wir dürfen die Bedeutung unseres jeweiligen  Beitrags nicht unterschätzen, denn alles Große besteht aus Kleinem. Gerade in einer so erschreckenden Krisenzeit, in der alte Strukturen zerbrechen</w:t>
      </w:r>
      <w:r w:rsidR="00703BAE">
        <w:rPr>
          <w:sz w:val="28"/>
          <w:szCs w:val="28"/>
        </w:rPr>
        <w:t>, aber auch neue Lebensmöglichkeiten vielerorts in kleinen Gruppen kreativ erprobt werden, riecht es hoffnungsvoll nach Veränd</w:t>
      </w:r>
      <w:r w:rsidR="00703BAE">
        <w:rPr>
          <w:sz w:val="28"/>
          <w:szCs w:val="28"/>
        </w:rPr>
        <w:t>e</w:t>
      </w:r>
      <w:r w:rsidR="00703BAE">
        <w:rPr>
          <w:sz w:val="28"/>
          <w:szCs w:val="28"/>
        </w:rPr>
        <w:t>rung</w:t>
      </w:r>
      <w:r w:rsidR="00B24E26">
        <w:rPr>
          <w:sz w:val="28"/>
          <w:szCs w:val="28"/>
        </w:rPr>
        <w:t xml:space="preserve">! Es gibt mehr </w:t>
      </w:r>
      <w:proofErr w:type="spellStart"/>
      <w:r w:rsidR="00B24E26">
        <w:rPr>
          <w:sz w:val="28"/>
          <w:szCs w:val="28"/>
        </w:rPr>
        <w:t>Imagozellen</w:t>
      </w:r>
      <w:proofErr w:type="spellEnd"/>
      <w:r w:rsidR="00B24E26">
        <w:rPr>
          <w:sz w:val="28"/>
          <w:szCs w:val="28"/>
        </w:rPr>
        <w:t xml:space="preserve"> einer neuen, menschenwürdigen, zukunftsfähigen Gesellschaft als wir denken!</w:t>
      </w:r>
    </w:p>
    <w:p w:rsidR="00104113" w:rsidRPr="00AF06BC" w:rsidRDefault="00706168" w:rsidP="00AF06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Wenn wir uns </w:t>
      </w:r>
      <w:r w:rsidR="00B24E26">
        <w:rPr>
          <w:sz w:val="28"/>
          <w:szCs w:val="28"/>
        </w:rPr>
        <w:t xml:space="preserve">aber </w:t>
      </w:r>
      <w:r>
        <w:rPr>
          <w:sz w:val="28"/>
          <w:szCs w:val="28"/>
        </w:rPr>
        <w:t xml:space="preserve">unserer </w:t>
      </w:r>
      <w:proofErr w:type="spellStart"/>
      <w:r>
        <w:rPr>
          <w:sz w:val="28"/>
          <w:szCs w:val="28"/>
        </w:rPr>
        <w:t>Ver-Antwortung</w:t>
      </w:r>
      <w:proofErr w:type="spellEnd"/>
      <w:r>
        <w:rPr>
          <w:sz w:val="28"/>
          <w:szCs w:val="28"/>
        </w:rPr>
        <w:t xml:space="preserve"> </w:t>
      </w:r>
      <w:r w:rsidR="00B24E26">
        <w:rPr>
          <w:sz w:val="28"/>
          <w:szCs w:val="28"/>
        </w:rPr>
        <w:t xml:space="preserve">für das Leben </w:t>
      </w:r>
      <w:r w:rsidR="00E30570">
        <w:rPr>
          <w:sz w:val="28"/>
          <w:szCs w:val="28"/>
        </w:rPr>
        <w:t>(</w:t>
      </w:r>
      <w:r>
        <w:rPr>
          <w:sz w:val="28"/>
          <w:szCs w:val="28"/>
        </w:rPr>
        <w:t>Re-</w:t>
      </w:r>
      <w:proofErr w:type="spellStart"/>
      <w:r>
        <w:rPr>
          <w:sz w:val="28"/>
          <w:szCs w:val="28"/>
        </w:rPr>
        <w:t>sonanz</w:t>
      </w:r>
      <w:proofErr w:type="spellEnd"/>
      <w:r>
        <w:rPr>
          <w:sz w:val="28"/>
          <w:szCs w:val="28"/>
        </w:rPr>
        <w:t>)</w:t>
      </w:r>
      <w:r w:rsidR="00E30570">
        <w:rPr>
          <w:sz w:val="28"/>
          <w:szCs w:val="28"/>
        </w:rPr>
        <w:t xml:space="preserve"> entziehen, kommt es zu Einschnitten</w:t>
      </w:r>
      <w:r w:rsidR="007B3D3E">
        <w:rPr>
          <w:sz w:val="28"/>
          <w:szCs w:val="28"/>
        </w:rPr>
        <w:t xml:space="preserve"> in das</w:t>
      </w:r>
      <w:r w:rsidR="00E30570">
        <w:rPr>
          <w:sz w:val="28"/>
          <w:szCs w:val="28"/>
        </w:rPr>
        <w:t xml:space="preserve"> Netz des Lebens. </w:t>
      </w:r>
      <w:proofErr w:type="spellStart"/>
      <w:r w:rsidR="004739F1" w:rsidRPr="00946443">
        <w:rPr>
          <w:rStyle w:val="Hervorhebung"/>
          <w:color w:val="00B050"/>
          <w:sz w:val="28"/>
          <w:szCs w:val="28"/>
        </w:rPr>
        <w:t>Geseko</w:t>
      </w:r>
      <w:proofErr w:type="spellEnd"/>
      <w:r w:rsidR="004739F1" w:rsidRPr="00946443">
        <w:rPr>
          <w:rStyle w:val="Hervorhebung"/>
          <w:color w:val="00B050"/>
          <w:sz w:val="28"/>
          <w:szCs w:val="28"/>
        </w:rPr>
        <w:t xml:space="preserve"> von </w:t>
      </w:r>
      <w:proofErr w:type="spellStart"/>
      <w:r w:rsidR="004739F1" w:rsidRPr="00946443">
        <w:rPr>
          <w:rStyle w:val="Hervorhebung"/>
          <w:color w:val="00B050"/>
          <w:sz w:val="28"/>
          <w:szCs w:val="28"/>
        </w:rPr>
        <w:t>Lüpke</w:t>
      </w:r>
      <w:proofErr w:type="spellEnd"/>
      <w:r w:rsidR="004739F1" w:rsidRPr="00946443">
        <w:rPr>
          <w:sz w:val="28"/>
          <w:szCs w:val="28"/>
        </w:rPr>
        <w:t xml:space="preserve"> weist in se</w:t>
      </w:r>
      <w:r w:rsidR="004739F1" w:rsidRPr="00946443">
        <w:rPr>
          <w:sz w:val="28"/>
          <w:szCs w:val="28"/>
        </w:rPr>
        <w:t>i</w:t>
      </w:r>
      <w:r w:rsidR="004739F1" w:rsidRPr="00946443">
        <w:rPr>
          <w:sz w:val="28"/>
          <w:szCs w:val="28"/>
        </w:rPr>
        <w:t xml:space="preserve">nem Vortrag über die </w:t>
      </w:r>
      <w:r w:rsidR="004739F1" w:rsidRPr="00946443">
        <w:rPr>
          <w:rStyle w:val="Hervorhebung"/>
          <w:b/>
          <w:bCs/>
          <w:sz w:val="28"/>
          <w:szCs w:val="28"/>
        </w:rPr>
        <w:t>Tiefenökologie</w:t>
      </w:r>
      <w:r w:rsidR="004739F1" w:rsidRPr="00946443">
        <w:rPr>
          <w:sz w:val="28"/>
          <w:szCs w:val="28"/>
        </w:rPr>
        <w:t xml:space="preserve"> in Lindau 2012 im  Anschluss an </w:t>
      </w:r>
      <w:r w:rsidR="004739F1" w:rsidRPr="00946443">
        <w:rPr>
          <w:rStyle w:val="Hervorhebung"/>
          <w:color w:val="00B050"/>
          <w:sz w:val="28"/>
          <w:szCs w:val="28"/>
        </w:rPr>
        <w:t>Erich Fromm</w:t>
      </w:r>
      <w:r w:rsidR="004739F1" w:rsidRPr="00946443">
        <w:rPr>
          <w:sz w:val="28"/>
          <w:szCs w:val="28"/>
        </w:rPr>
        <w:t xml:space="preserve"> und </w:t>
      </w:r>
      <w:r w:rsidR="004739F1" w:rsidRPr="00946443">
        <w:rPr>
          <w:rStyle w:val="Hervorhebung"/>
          <w:color w:val="00B050"/>
          <w:sz w:val="28"/>
          <w:szCs w:val="28"/>
        </w:rPr>
        <w:t xml:space="preserve">Arne </w:t>
      </w:r>
      <w:proofErr w:type="spellStart"/>
      <w:r w:rsidR="004739F1" w:rsidRPr="00946443">
        <w:rPr>
          <w:rStyle w:val="Hervorhebung"/>
          <w:color w:val="00B050"/>
          <w:sz w:val="28"/>
          <w:szCs w:val="28"/>
        </w:rPr>
        <w:t>Naess</w:t>
      </w:r>
      <w:proofErr w:type="spellEnd"/>
      <w:r w:rsidR="004739F1" w:rsidRPr="00946443">
        <w:rPr>
          <w:sz w:val="28"/>
          <w:szCs w:val="28"/>
        </w:rPr>
        <w:t xml:space="preserve"> daraufhin, dass </w:t>
      </w:r>
      <w:r w:rsidR="004739F1" w:rsidRPr="00946443">
        <w:rPr>
          <w:rStyle w:val="Hervorhebung"/>
          <w:b/>
          <w:bCs/>
          <w:sz w:val="28"/>
          <w:szCs w:val="28"/>
        </w:rPr>
        <w:t>lebendige Systeme</w:t>
      </w:r>
      <w:r w:rsidR="004739F1" w:rsidRPr="00946443">
        <w:rPr>
          <w:sz w:val="28"/>
          <w:szCs w:val="28"/>
        </w:rPr>
        <w:t xml:space="preserve"> und Gesellschaften, </w:t>
      </w:r>
      <w:r w:rsidR="004739F1" w:rsidRPr="00946443">
        <w:rPr>
          <w:rStyle w:val="Hervorhebung"/>
          <w:b/>
          <w:bCs/>
          <w:sz w:val="28"/>
          <w:szCs w:val="28"/>
        </w:rPr>
        <w:t>die ihre Rüc</w:t>
      </w:r>
      <w:r w:rsidR="004739F1" w:rsidRPr="00946443">
        <w:rPr>
          <w:rStyle w:val="Hervorhebung"/>
          <w:b/>
          <w:bCs/>
          <w:sz w:val="28"/>
          <w:szCs w:val="28"/>
        </w:rPr>
        <w:t>k</w:t>
      </w:r>
      <w:r w:rsidR="004739F1" w:rsidRPr="00946443">
        <w:rPr>
          <w:rStyle w:val="Hervorhebung"/>
          <w:b/>
          <w:bCs/>
          <w:sz w:val="28"/>
          <w:szCs w:val="28"/>
        </w:rPr>
        <w:t>kopplungsfähigkeiten durch Verdrängung verlieren</w:t>
      </w:r>
      <w:r w:rsidR="004739F1" w:rsidRPr="00946443">
        <w:rPr>
          <w:sz w:val="28"/>
          <w:szCs w:val="28"/>
        </w:rPr>
        <w:t xml:space="preserve">, </w:t>
      </w:r>
      <w:r w:rsidR="004739F1" w:rsidRPr="00946443">
        <w:rPr>
          <w:rStyle w:val="Hervorhebung"/>
          <w:b/>
          <w:bCs/>
          <w:sz w:val="28"/>
          <w:szCs w:val="28"/>
        </w:rPr>
        <w:t>aussterben und sich</w:t>
      </w:r>
      <w:r w:rsidR="004739F1" w:rsidRPr="00946443">
        <w:rPr>
          <w:sz w:val="28"/>
          <w:szCs w:val="28"/>
        </w:rPr>
        <w:t xml:space="preserve"> </w:t>
      </w:r>
      <w:r w:rsidR="004739F1" w:rsidRPr="00946443">
        <w:rPr>
          <w:rStyle w:val="Hervorhebung"/>
          <w:b/>
          <w:bCs/>
          <w:sz w:val="28"/>
          <w:szCs w:val="28"/>
        </w:rPr>
        <w:t>auf dem Weg in einen kollektiven Selbstmord</w:t>
      </w:r>
      <w:r w:rsidR="004739F1" w:rsidRPr="00946443">
        <w:rPr>
          <w:sz w:val="28"/>
          <w:szCs w:val="28"/>
        </w:rPr>
        <w:t xml:space="preserve"> </w:t>
      </w:r>
      <w:r w:rsidR="004739F1" w:rsidRPr="00946443">
        <w:rPr>
          <w:rStyle w:val="Hervorhebung"/>
          <w:b/>
          <w:bCs/>
          <w:sz w:val="28"/>
          <w:szCs w:val="28"/>
        </w:rPr>
        <w:t>befinden</w:t>
      </w:r>
      <w:r w:rsidR="004739F1" w:rsidRPr="00946443">
        <w:rPr>
          <w:sz w:val="28"/>
          <w:szCs w:val="28"/>
        </w:rPr>
        <w:t>, ein unermessliches Artenste</w:t>
      </w:r>
      <w:r w:rsidR="004739F1" w:rsidRPr="00946443">
        <w:rPr>
          <w:sz w:val="28"/>
          <w:szCs w:val="28"/>
        </w:rPr>
        <w:t>r</w:t>
      </w:r>
      <w:r w:rsidR="004739F1" w:rsidRPr="00946443">
        <w:rPr>
          <w:sz w:val="28"/>
          <w:szCs w:val="28"/>
        </w:rPr>
        <w:t xml:space="preserve">ben verursachen und damit die </w:t>
      </w:r>
      <w:r w:rsidR="004739F1" w:rsidRPr="00946443">
        <w:rPr>
          <w:rStyle w:val="Hervorhebung"/>
          <w:b/>
          <w:bCs/>
          <w:sz w:val="28"/>
          <w:szCs w:val="28"/>
        </w:rPr>
        <w:t>fünfte große, globale Katastrophe</w:t>
      </w:r>
      <w:r w:rsidR="004739F1" w:rsidRPr="00946443">
        <w:rPr>
          <w:sz w:val="28"/>
          <w:szCs w:val="28"/>
        </w:rPr>
        <w:t xml:space="preserve"> in unserer Er</w:t>
      </w:r>
      <w:r w:rsidR="004739F1" w:rsidRPr="00946443">
        <w:rPr>
          <w:sz w:val="28"/>
          <w:szCs w:val="28"/>
        </w:rPr>
        <w:t>d</w:t>
      </w:r>
      <w:r w:rsidR="004739F1" w:rsidRPr="00946443">
        <w:rPr>
          <w:sz w:val="28"/>
          <w:szCs w:val="28"/>
        </w:rPr>
        <w:t>geschichte verursachen</w:t>
      </w:r>
      <w:r w:rsidR="007B3D3E">
        <w:rPr>
          <w:sz w:val="28"/>
          <w:szCs w:val="28"/>
        </w:rPr>
        <w:t>.</w:t>
      </w:r>
    </w:p>
    <w:p w:rsidR="005373E9" w:rsidRDefault="005373E9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</w:p>
    <w:p w:rsidR="005373E9" w:rsidRDefault="005373E9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</w:p>
    <w:p w:rsidR="005373E9" w:rsidRDefault="005373E9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</w:p>
    <w:p w:rsidR="005373E9" w:rsidRDefault="005373E9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</w:p>
    <w:p w:rsidR="005373E9" w:rsidRDefault="005373E9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</w:p>
    <w:p w:rsidR="00104113" w:rsidRPr="00824307" w:rsidRDefault="00AF06BC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  <w:r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 xml:space="preserve">Der </w:t>
      </w:r>
      <w:r w:rsidR="00104113" w:rsidRPr="00824307">
        <w:rPr>
          <w:rFonts w:ascii="Calibri" w:eastAsia="Times New Roman" w:hAnsi="Calibri" w:cs="Times New Roman"/>
          <w:b/>
          <w:color w:val="000000"/>
          <w:sz w:val="28"/>
          <w:szCs w:val="28"/>
          <w:lang w:eastAsia="de-DE"/>
        </w:rPr>
        <w:t>Dalai Lama</w:t>
      </w:r>
      <w:r w:rsidR="00104113"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 xml:space="preserve"> antwortete einmal auf die Frage, was ihn am meisten überrascht:</w:t>
      </w:r>
    </w:p>
    <w:p w:rsidR="00104113" w:rsidRPr="00BF0864" w:rsidRDefault="00104113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de-DE"/>
        </w:rPr>
      </w:pPr>
      <w:r w:rsidRPr="00BF0864">
        <w:rPr>
          <w:rFonts w:ascii="Calibri" w:eastAsia="Times New Roman" w:hAnsi="Calibri" w:cs="Times New Roman"/>
          <w:color w:val="000000"/>
          <w:sz w:val="24"/>
          <w:szCs w:val="24"/>
          <w:lang w:eastAsia="de-DE"/>
        </w:rPr>
        <w:t> </w:t>
      </w:r>
    </w:p>
    <w:p w:rsidR="00104113" w:rsidRPr="00824307" w:rsidRDefault="00104113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  <w:r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>Der Mensch,</w:t>
      </w:r>
    </w:p>
    <w:p w:rsidR="00104113" w:rsidRPr="00824307" w:rsidRDefault="00104113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  <w:r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>denn er opfert seine Gesundheit</w:t>
      </w:r>
      <w:r w:rsidR="007B3D3E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>,</w:t>
      </w:r>
    </w:p>
    <w:p w:rsidR="00104113" w:rsidRPr="00824307" w:rsidRDefault="00104113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  <w:r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>um Geld zu machen!</w:t>
      </w:r>
    </w:p>
    <w:p w:rsidR="00104113" w:rsidRPr="00824307" w:rsidRDefault="00104113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  <w:r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> </w:t>
      </w:r>
    </w:p>
    <w:p w:rsidR="00104113" w:rsidRPr="00824307" w:rsidRDefault="00104113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  <w:r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>Dann opfert er sein Geld,</w:t>
      </w:r>
    </w:p>
    <w:p w:rsidR="00104113" w:rsidRPr="00824307" w:rsidRDefault="00104113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  <w:r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>um seine Gesundheit wiederzuerlangen.</w:t>
      </w:r>
    </w:p>
    <w:p w:rsidR="00104113" w:rsidRPr="00824307" w:rsidRDefault="00104113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  <w:r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> </w:t>
      </w:r>
    </w:p>
    <w:p w:rsidR="00104113" w:rsidRPr="00824307" w:rsidRDefault="00104113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  <w:r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>Und dann ist er ängstlich wegen der Zukunft,</w:t>
      </w:r>
    </w:p>
    <w:p w:rsidR="00104113" w:rsidRPr="00824307" w:rsidRDefault="00104113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  <w:r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>dass er die Gegenwart nicht genießt;</w:t>
      </w:r>
    </w:p>
    <w:p w:rsidR="00104113" w:rsidRPr="00824307" w:rsidRDefault="00104113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  <w:r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>das Resultat ist,</w:t>
      </w:r>
    </w:p>
    <w:p w:rsidR="00104113" w:rsidRPr="00824307" w:rsidRDefault="00104113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  <w:r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>dass er nicht in der Gegenwart lebt;</w:t>
      </w:r>
    </w:p>
    <w:p w:rsidR="00104113" w:rsidRPr="00824307" w:rsidRDefault="00104113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  <w:r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>er lebt, als würde er nie sterben,</w:t>
      </w:r>
    </w:p>
    <w:p w:rsidR="00104113" w:rsidRPr="00824307" w:rsidRDefault="00104113" w:rsidP="00104113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  <w:r w:rsidRPr="00824307"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  <w:t>und dann stirbt er und hat nie wirklich gelebt.</w:t>
      </w:r>
    </w:p>
    <w:p w:rsidR="00104113" w:rsidRDefault="00104113" w:rsidP="005C6A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de-DE"/>
        </w:rPr>
      </w:pPr>
      <w:r w:rsidRPr="00BF0864">
        <w:rPr>
          <w:rFonts w:ascii="Calibri" w:eastAsia="Times New Roman" w:hAnsi="Calibri" w:cs="Times New Roman"/>
          <w:color w:val="000000"/>
          <w:sz w:val="24"/>
          <w:szCs w:val="24"/>
          <w:lang w:eastAsia="de-DE"/>
        </w:rPr>
        <w:t> </w:t>
      </w:r>
    </w:p>
    <w:p w:rsidR="005373E9" w:rsidRDefault="005373E9" w:rsidP="00104113">
      <w:pPr>
        <w:jc w:val="center"/>
        <w:rPr>
          <w:sz w:val="40"/>
          <w:szCs w:val="40"/>
        </w:rPr>
      </w:pPr>
    </w:p>
    <w:p w:rsidR="005373E9" w:rsidRDefault="005373E9" w:rsidP="00104113">
      <w:pPr>
        <w:jc w:val="center"/>
        <w:rPr>
          <w:sz w:val="40"/>
          <w:szCs w:val="40"/>
        </w:rPr>
      </w:pPr>
    </w:p>
    <w:p w:rsidR="00104113" w:rsidRPr="00824307" w:rsidRDefault="00104113" w:rsidP="00104113">
      <w:pPr>
        <w:jc w:val="center"/>
        <w:rPr>
          <w:sz w:val="40"/>
          <w:szCs w:val="40"/>
        </w:rPr>
      </w:pPr>
      <w:r w:rsidRPr="00824307">
        <w:rPr>
          <w:sz w:val="40"/>
          <w:szCs w:val="40"/>
        </w:rPr>
        <w:t>Wandlung</w:t>
      </w:r>
    </w:p>
    <w:p w:rsidR="00104113" w:rsidRPr="005F62E9" w:rsidRDefault="00104113" w:rsidP="00104113">
      <w:pPr>
        <w:jc w:val="center"/>
      </w:pPr>
      <w:r w:rsidRPr="005F62E9">
        <w:t>Aus einem intensiven Trauerbesuch erwächst in der Nacht</w:t>
      </w:r>
      <w:r>
        <w:t xml:space="preserve"> das folgende Geschenk</w:t>
      </w:r>
    </w:p>
    <w:p w:rsidR="00104113" w:rsidRDefault="00AF06BC" w:rsidP="00104113">
      <w:pPr>
        <w:jc w:val="both"/>
        <w:rPr>
          <w:sz w:val="32"/>
          <w:szCs w:val="32"/>
        </w:rPr>
      </w:pPr>
      <w:r>
        <w:rPr>
          <w:sz w:val="32"/>
          <w:szCs w:val="32"/>
        </w:rPr>
        <w:t>Lass aus der verzehrenden</w:t>
      </w:r>
      <w:r w:rsidR="00104113" w:rsidRPr="006864EB">
        <w:rPr>
          <w:sz w:val="32"/>
          <w:szCs w:val="32"/>
        </w:rPr>
        <w:t xml:space="preserve"> Glut der Trauer durch einen bewussten Atemzug die Flamme des gegenwärtigen Lebens auflodern, die alle Z</w:t>
      </w:r>
      <w:r w:rsidR="00104113" w:rsidRPr="006864EB">
        <w:rPr>
          <w:sz w:val="32"/>
          <w:szCs w:val="32"/>
        </w:rPr>
        <w:t>u</w:t>
      </w:r>
      <w:r>
        <w:rPr>
          <w:sz w:val="32"/>
          <w:szCs w:val="32"/>
        </w:rPr>
        <w:t>kunftsträume von Hoffnung zu Licht</w:t>
      </w:r>
      <w:r w:rsidR="00824307">
        <w:rPr>
          <w:sz w:val="32"/>
          <w:szCs w:val="32"/>
        </w:rPr>
        <w:t xml:space="preserve">, </w:t>
      </w:r>
      <w:r w:rsidR="00104113" w:rsidRPr="006864EB">
        <w:rPr>
          <w:sz w:val="32"/>
          <w:szCs w:val="32"/>
        </w:rPr>
        <w:t>wärmend zu augenblicklicher B</w:t>
      </w:r>
      <w:r w:rsidR="00104113" w:rsidRPr="006864EB">
        <w:rPr>
          <w:sz w:val="32"/>
          <w:szCs w:val="32"/>
        </w:rPr>
        <w:t>e</w:t>
      </w:r>
      <w:r w:rsidR="00104113" w:rsidRPr="006864EB">
        <w:rPr>
          <w:sz w:val="32"/>
          <w:szCs w:val="32"/>
        </w:rPr>
        <w:t>wusstheit entzündet und Dein</w:t>
      </w:r>
      <w:r>
        <w:rPr>
          <w:sz w:val="32"/>
          <w:szCs w:val="32"/>
        </w:rPr>
        <w:t>er vergänglichen Gestalt je neu</w:t>
      </w:r>
      <w:r w:rsidR="00104113" w:rsidRPr="006864EB">
        <w:rPr>
          <w:sz w:val="32"/>
          <w:szCs w:val="32"/>
        </w:rPr>
        <w:t xml:space="preserve"> ewiges L</w:t>
      </w:r>
      <w:r w:rsidR="00104113" w:rsidRPr="006864EB">
        <w:rPr>
          <w:sz w:val="32"/>
          <w:szCs w:val="32"/>
        </w:rPr>
        <w:t>e</w:t>
      </w:r>
      <w:r w:rsidR="00104113" w:rsidRPr="006864EB">
        <w:rPr>
          <w:sz w:val="32"/>
          <w:szCs w:val="32"/>
        </w:rPr>
        <w:t>ben</w:t>
      </w:r>
      <w:r w:rsidR="00104113">
        <w:rPr>
          <w:sz w:val="32"/>
          <w:szCs w:val="32"/>
        </w:rPr>
        <w:t xml:space="preserve"> schenkt</w:t>
      </w:r>
      <w:r w:rsidR="00D72748">
        <w:rPr>
          <w:sz w:val="32"/>
          <w:szCs w:val="32"/>
        </w:rPr>
        <w:t>-</w:t>
      </w:r>
      <w:r w:rsidR="00104113" w:rsidRPr="006864EB">
        <w:rPr>
          <w:sz w:val="32"/>
          <w:szCs w:val="32"/>
        </w:rPr>
        <w:t xml:space="preserve"> dankbar annehmend wandelt es Dich zum wahren Me</w:t>
      </w:r>
      <w:r w:rsidR="00104113" w:rsidRPr="006864EB">
        <w:rPr>
          <w:sz w:val="32"/>
          <w:szCs w:val="32"/>
        </w:rPr>
        <w:t>n</w:t>
      </w:r>
      <w:r w:rsidR="00104113" w:rsidRPr="006864EB">
        <w:rPr>
          <w:sz w:val="32"/>
          <w:szCs w:val="32"/>
        </w:rPr>
        <w:t xml:space="preserve">schen. </w:t>
      </w:r>
      <w:r w:rsidR="00824307">
        <w:rPr>
          <w:sz w:val="32"/>
          <w:szCs w:val="32"/>
        </w:rPr>
        <w:t xml:space="preserve">        </w:t>
      </w:r>
      <w:r w:rsidR="00104113" w:rsidRPr="006864EB">
        <w:rPr>
          <w:sz w:val="32"/>
          <w:szCs w:val="32"/>
        </w:rPr>
        <w:t>Das Tor steht jedem augenblicklich offen, geh jetzt hindurch!</w:t>
      </w:r>
    </w:p>
    <w:p w:rsidR="00104113" w:rsidRDefault="00104113" w:rsidP="00104113">
      <w:pPr>
        <w:jc w:val="center"/>
        <w:rPr>
          <w:sz w:val="24"/>
          <w:szCs w:val="24"/>
        </w:rPr>
      </w:pPr>
      <w:r w:rsidRPr="006864EB">
        <w:rPr>
          <w:sz w:val="24"/>
          <w:szCs w:val="24"/>
        </w:rPr>
        <w:t xml:space="preserve">Burkhard </w:t>
      </w:r>
      <w:proofErr w:type="spellStart"/>
      <w:r w:rsidRPr="006864EB">
        <w:rPr>
          <w:sz w:val="24"/>
          <w:szCs w:val="24"/>
        </w:rPr>
        <w:t>Zeunert</w:t>
      </w:r>
      <w:proofErr w:type="spellEnd"/>
    </w:p>
    <w:p w:rsidR="00104113" w:rsidRPr="00104113" w:rsidRDefault="00104113" w:rsidP="0082430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de-DE"/>
        </w:rPr>
      </w:pPr>
      <w:r>
        <w:rPr>
          <w:sz w:val="24"/>
          <w:szCs w:val="24"/>
        </w:rPr>
        <w:t>Mai 2914</w:t>
      </w:r>
    </w:p>
    <w:sectPr w:rsidR="00104113" w:rsidRPr="00104113" w:rsidSect="00946443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autoHyphenation/>
  <w:hyphenationZone w:val="425"/>
  <w:characterSpacingControl w:val="doNotCompress"/>
  <w:compat/>
  <w:rsids>
    <w:rsidRoot w:val="00A77D5B"/>
    <w:rsid w:val="00014ED5"/>
    <w:rsid w:val="00074D0B"/>
    <w:rsid w:val="00084928"/>
    <w:rsid w:val="000A47C2"/>
    <w:rsid w:val="000D7A59"/>
    <w:rsid w:val="00104113"/>
    <w:rsid w:val="001E5265"/>
    <w:rsid w:val="00275BB7"/>
    <w:rsid w:val="003568F6"/>
    <w:rsid w:val="00365D7A"/>
    <w:rsid w:val="00390D1F"/>
    <w:rsid w:val="004226C8"/>
    <w:rsid w:val="00465458"/>
    <w:rsid w:val="004739F1"/>
    <w:rsid w:val="004C56BA"/>
    <w:rsid w:val="004C7EE3"/>
    <w:rsid w:val="005373E9"/>
    <w:rsid w:val="00550380"/>
    <w:rsid w:val="005C6AAC"/>
    <w:rsid w:val="00703BAE"/>
    <w:rsid w:val="00706168"/>
    <w:rsid w:val="00706321"/>
    <w:rsid w:val="0076676D"/>
    <w:rsid w:val="007B3D3E"/>
    <w:rsid w:val="007C2239"/>
    <w:rsid w:val="00824307"/>
    <w:rsid w:val="00824DF1"/>
    <w:rsid w:val="00915FE1"/>
    <w:rsid w:val="00946443"/>
    <w:rsid w:val="009A0E65"/>
    <w:rsid w:val="009B420A"/>
    <w:rsid w:val="00A21580"/>
    <w:rsid w:val="00A77D5B"/>
    <w:rsid w:val="00AB763D"/>
    <w:rsid w:val="00AF06BC"/>
    <w:rsid w:val="00B24E26"/>
    <w:rsid w:val="00B846C7"/>
    <w:rsid w:val="00BA030B"/>
    <w:rsid w:val="00D72748"/>
    <w:rsid w:val="00DE0FD0"/>
    <w:rsid w:val="00E03E9E"/>
    <w:rsid w:val="00E30570"/>
    <w:rsid w:val="00E3665A"/>
    <w:rsid w:val="00E705CB"/>
    <w:rsid w:val="00E8183F"/>
    <w:rsid w:val="00F83BD5"/>
    <w:rsid w:val="00FE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7EE3"/>
  </w:style>
  <w:style w:type="paragraph" w:styleId="berschrift1">
    <w:name w:val="heading 1"/>
    <w:basedOn w:val="Standard"/>
    <w:link w:val="berschrift1Zchn"/>
    <w:uiPriority w:val="9"/>
    <w:qFormat/>
    <w:rsid w:val="005C6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4739F1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C6AA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watch-title">
    <w:name w:val="watch-title"/>
    <w:basedOn w:val="Absatz-Standardschriftart"/>
    <w:rsid w:val="005C6AAC"/>
  </w:style>
  <w:style w:type="character" w:styleId="Hyperlink">
    <w:name w:val="Hyperlink"/>
    <w:basedOn w:val="Absatz-Standardschriftart"/>
    <w:uiPriority w:val="99"/>
    <w:semiHidden/>
    <w:unhideWhenUsed/>
    <w:rsid w:val="005C6AA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6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12</cp:revision>
  <cp:lastPrinted>2017-04-17T11:57:00Z</cp:lastPrinted>
  <dcterms:created xsi:type="dcterms:W3CDTF">2017-03-26T14:54:00Z</dcterms:created>
  <dcterms:modified xsi:type="dcterms:W3CDTF">2017-04-17T16:53:00Z</dcterms:modified>
</cp:coreProperties>
</file>