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8A1" w:rsidRPr="003E58A1" w:rsidRDefault="003E58A1" w:rsidP="003E58A1">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3E58A1">
        <w:rPr>
          <w:rFonts w:ascii="Times New Roman" w:eastAsia="Times New Roman" w:hAnsi="Times New Roman" w:cs="Times New Roman"/>
          <w:b/>
          <w:bCs/>
          <w:sz w:val="27"/>
          <w:szCs w:val="27"/>
          <w:lang w:eastAsia="de-DE"/>
        </w:rPr>
        <w:t>Videohinweise der Woche</w:t>
      </w:r>
      <w:r>
        <w:rPr>
          <w:rFonts w:ascii="Times New Roman" w:eastAsia="Times New Roman" w:hAnsi="Times New Roman" w:cs="Times New Roman"/>
          <w:b/>
          <w:bCs/>
          <w:sz w:val="27"/>
          <w:szCs w:val="27"/>
          <w:lang w:eastAsia="de-DE"/>
        </w:rPr>
        <w:t xml:space="preserve">  zu Syrien</w:t>
      </w:r>
      <w:r w:rsidR="00D721B8">
        <w:rPr>
          <w:rFonts w:ascii="Times New Roman" w:eastAsia="Times New Roman" w:hAnsi="Times New Roman" w:cs="Times New Roman"/>
          <w:b/>
          <w:bCs/>
          <w:sz w:val="27"/>
          <w:szCs w:val="27"/>
          <w:lang w:eastAsia="de-DE"/>
        </w:rPr>
        <w:t xml:space="preserve"> 16.4.17</w:t>
      </w:r>
    </w:p>
    <w:p w:rsidR="003E58A1" w:rsidRPr="003E58A1" w:rsidRDefault="003E58A1" w:rsidP="003E58A1">
      <w:pPr>
        <w:spacing w:after="0" w:line="240" w:lineRule="auto"/>
        <w:rPr>
          <w:rFonts w:ascii="Times New Roman" w:eastAsia="Times New Roman" w:hAnsi="Times New Roman" w:cs="Times New Roman"/>
          <w:sz w:val="24"/>
          <w:szCs w:val="24"/>
          <w:lang w:eastAsia="de-DE"/>
        </w:rPr>
      </w:pPr>
      <w:r w:rsidRPr="003E58A1">
        <w:rPr>
          <w:rFonts w:ascii="Times New Roman" w:eastAsia="Times New Roman" w:hAnsi="Times New Roman" w:cs="Times New Roman"/>
          <w:sz w:val="20"/>
          <w:szCs w:val="20"/>
          <w:lang w:eastAsia="de-DE"/>
        </w:rPr>
        <w:t xml:space="preserve">Veröffentlicht in: </w:t>
      </w:r>
      <w:hyperlink r:id="rId6" w:history="1">
        <w:r w:rsidRPr="003E58A1">
          <w:rPr>
            <w:rFonts w:ascii="Times New Roman" w:eastAsia="Times New Roman" w:hAnsi="Times New Roman" w:cs="Times New Roman"/>
            <w:color w:val="0000FF"/>
            <w:sz w:val="20"/>
            <w:u w:val="single"/>
            <w:lang w:eastAsia="de-DE"/>
          </w:rPr>
          <w:t>Videohinweise</w:t>
        </w:r>
      </w:hyperlink>
      <w:r w:rsidRPr="003E58A1">
        <w:rPr>
          <w:rFonts w:ascii="Times New Roman" w:eastAsia="Times New Roman" w:hAnsi="Times New Roman" w:cs="Times New Roman"/>
          <w:sz w:val="20"/>
          <w:szCs w:val="20"/>
          <w:lang w:eastAsia="de-DE"/>
        </w:rPr>
        <w:t xml:space="preserve"> </w:t>
      </w:r>
      <w:r>
        <w:t xml:space="preserve">16. April 2017 um 8:00 Uhr | Verantwortlich: </w:t>
      </w:r>
      <w:hyperlink r:id="rId7" w:tooltip="Beiträge von Redaktion" w:history="1">
        <w:r>
          <w:rPr>
            <w:rStyle w:val="Hyperlink"/>
          </w:rPr>
          <w:t>Redaktion</w:t>
        </w:r>
      </w:hyperlink>
      <w:r w:rsidR="00D721B8">
        <w:t xml:space="preserve"> der NachDenkSeiten</w:t>
      </w:r>
    </w:p>
    <w:p w:rsidR="003E58A1" w:rsidRPr="003E58A1" w:rsidRDefault="003E58A1" w:rsidP="003E58A1">
      <w:pPr>
        <w:spacing w:before="100" w:beforeAutospacing="1" w:after="100" w:afterAutospacing="1" w:line="240" w:lineRule="auto"/>
        <w:rPr>
          <w:rFonts w:ascii="Times New Roman" w:eastAsia="Times New Roman" w:hAnsi="Times New Roman" w:cs="Times New Roman"/>
          <w:sz w:val="24"/>
          <w:szCs w:val="24"/>
          <w:lang w:eastAsia="de-DE"/>
        </w:rPr>
      </w:pPr>
      <w:r w:rsidRPr="003E58A1">
        <w:rPr>
          <w:rFonts w:ascii="Times New Roman" w:eastAsia="Times New Roman" w:hAnsi="Times New Roman" w:cs="Times New Roman"/>
          <w:sz w:val="24"/>
          <w:szCs w:val="24"/>
          <w:lang w:eastAsia="de-DE"/>
        </w:rPr>
        <w:t xml:space="preserve">Hier finden Sie in der Regel wöchentlich einen Überblick über interessante Videobeiträge aus anderen Medien und Veröffentlichungen. Wenn Sie auf “weiterlesen” klicken, öffnet sich das Angebot und Sie können sich aussuchen, was Sie anschauen wollen. Die Videohinweise sind auch auf unserer YouTube-Seite als </w:t>
      </w:r>
      <w:hyperlink r:id="rId8" w:history="1">
        <w:r w:rsidRPr="003E58A1">
          <w:rPr>
            <w:rFonts w:ascii="Times New Roman" w:eastAsia="Times New Roman" w:hAnsi="Times New Roman" w:cs="Times New Roman"/>
            <w:color w:val="0000FF"/>
            <w:sz w:val="24"/>
            <w:szCs w:val="24"/>
            <w:u w:val="single"/>
            <w:lang w:eastAsia="de-DE"/>
          </w:rPr>
          <w:t xml:space="preserve">spezielle </w:t>
        </w:r>
        <w:proofErr w:type="spellStart"/>
        <w:r w:rsidRPr="003E58A1">
          <w:rPr>
            <w:rFonts w:ascii="Times New Roman" w:eastAsia="Times New Roman" w:hAnsi="Times New Roman" w:cs="Times New Roman"/>
            <w:color w:val="0000FF"/>
            <w:sz w:val="24"/>
            <w:szCs w:val="24"/>
            <w:u w:val="single"/>
            <w:lang w:eastAsia="de-DE"/>
          </w:rPr>
          <w:t>Playlist</w:t>
        </w:r>
        <w:proofErr w:type="spellEnd"/>
      </w:hyperlink>
      <w:r w:rsidRPr="003E58A1">
        <w:rPr>
          <w:rFonts w:ascii="Times New Roman" w:eastAsia="Times New Roman" w:hAnsi="Times New Roman" w:cs="Times New Roman"/>
          <w:sz w:val="24"/>
          <w:szCs w:val="24"/>
          <w:lang w:eastAsia="de-DE"/>
        </w:rPr>
        <w:t xml:space="preserve"> verfügbar. (JB)</w:t>
      </w:r>
      <w:r w:rsidRPr="003E58A1">
        <w:rPr>
          <w:rFonts w:ascii="Times New Roman" w:eastAsia="Times New Roman" w:hAnsi="Times New Roman" w:cs="Times New Roman"/>
          <w:sz w:val="24"/>
          <w:szCs w:val="24"/>
          <w:lang w:eastAsia="de-DE"/>
        </w:rPr>
        <w:br/>
      </w:r>
      <w:r w:rsidRPr="003E58A1">
        <w:rPr>
          <w:rFonts w:ascii="Times New Roman" w:eastAsia="Times New Roman" w:hAnsi="Times New Roman" w:cs="Times New Roman"/>
          <w:sz w:val="24"/>
          <w:szCs w:val="24"/>
          <w:lang w:eastAsia="de-DE"/>
        </w:rPr>
        <w:br/>
        <w:t>Hier die Übersicht; Sie können mit einem Klick aufrufen, was Sie interessiert:</w:t>
      </w:r>
    </w:p>
    <w:p w:rsidR="003E58A1" w:rsidRPr="003E58A1" w:rsidRDefault="003E58A1" w:rsidP="005E6FB0">
      <w:pPr>
        <w:numPr>
          <w:ilvl w:val="0"/>
          <w:numId w:val="1"/>
        </w:numPr>
        <w:tabs>
          <w:tab w:val="num" w:pos="142"/>
        </w:tabs>
        <w:spacing w:before="100" w:beforeAutospacing="1" w:after="100" w:afterAutospacing="1" w:line="240" w:lineRule="auto"/>
        <w:ind w:left="1276" w:firstLine="0"/>
        <w:rPr>
          <w:rFonts w:ascii="Times New Roman" w:eastAsia="Times New Roman" w:hAnsi="Times New Roman" w:cs="Times New Roman"/>
          <w:sz w:val="24"/>
          <w:szCs w:val="24"/>
          <w:lang w:eastAsia="de-DE"/>
        </w:rPr>
      </w:pPr>
      <w:hyperlink r:id="rId9" w:anchor="h01" w:history="1">
        <w:r w:rsidRPr="003E58A1">
          <w:rPr>
            <w:rFonts w:ascii="Times New Roman" w:eastAsia="Times New Roman" w:hAnsi="Times New Roman" w:cs="Times New Roman"/>
            <w:color w:val="0000FF"/>
            <w:sz w:val="24"/>
            <w:szCs w:val="24"/>
            <w:u w:val="single"/>
            <w:lang w:eastAsia="de-DE"/>
          </w:rPr>
          <w:t>So funktioniert Völkerrecht nicht</w:t>
        </w:r>
      </w:hyperlink>
    </w:p>
    <w:p w:rsidR="003E58A1" w:rsidRPr="003E58A1" w:rsidRDefault="003E58A1" w:rsidP="003E58A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10" w:anchor="h02" w:history="1">
        <w:r w:rsidRPr="003E58A1">
          <w:rPr>
            <w:rFonts w:ascii="Times New Roman" w:eastAsia="Times New Roman" w:hAnsi="Times New Roman" w:cs="Times New Roman"/>
            <w:color w:val="0000FF"/>
            <w:sz w:val="24"/>
            <w:szCs w:val="24"/>
            <w:u w:val="single"/>
            <w:lang w:eastAsia="de-DE"/>
          </w:rPr>
          <w:t>US-Angriff auf Assad-Regime: Bundesregierung vermeidet völkerrechtliche Bewertung</w:t>
        </w:r>
      </w:hyperlink>
    </w:p>
    <w:p w:rsidR="003E58A1" w:rsidRPr="003E58A1" w:rsidRDefault="003E58A1" w:rsidP="003E58A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11" w:anchor="h03" w:history="1">
        <w:r w:rsidRPr="003E58A1">
          <w:rPr>
            <w:rFonts w:ascii="Times New Roman" w:eastAsia="Times New Roman" w:hAnsi="Times New Roman" w:cs="Times New Roman"/>
            <w:color w:val="0000FF"/>
            <w:sz w:val="24"/>
            <w:szCs w:val="24"/>
            <w:u w:val="single"/>
            <w:lang w:eastAsia="de-DE"/>
          </w:rPr>
          <w:t xml:space="preserve">Trump über seinen illegalen </w:t>
        </w:r>
        <w:proofErr w:type="spellStart"/>
        <w:r w:rsidRPr="003E58A1">
          <w:rPr>
            <w:rFonts w:ascii="Times New Roman" w:eastAsia="Times New Roman" w:hAnsi="Times New Roman" w:cs="Times New Roman"/>
            <w:color w:val="0000FF"/>
            <w:sz w:val="24"/>
            <w:szCs w:val="24"/>
            <w:u w:val="single"/>
            <w:lang w:eastAsia="de-DE"/>
          </w:rPr>
          <w:t>Angrif</w:t>
        </w:r>
        <w:proofErr w:type="spellEnd"/>
      </w:hyperlink>
    </w:p>
    <w:p w:rsidR="003E58A1" w:rsidRPr="003E58A1" w:rsidRDefault="003E58A1" w:rsidP="003E58A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12" w:anchor="h05" w:history="1">
        <w:r w:rsidRPr="003E58A1">
          <w:rPr>
            <w:rFonts w:ascii="Times New Roman" w:eastAsia="Times New Roman" w:hAnsi="Times New Roman" w:cs="Times New Roman"/>
            <w:color w:val="0000FF"/>
            <w:sz w:val="24"/>
            <w:szCs w:val="24"/>
            <w:u w:val="single"/>
            <w:lang w:eastAsia="de-DE"/>
          </w:rPr>
          <w:t xml:space="preserve">Karin </w:t>
        </w:r>
        <w:proofErr w:type="spellStart"/>
        <w:r w:rsidRPr="003E58A1">
          <w:rPr>
            <w:rFonts w:ascii="Times New Roman" w:eastAsia="Times New Roman" w:hAnsi="Times New Roman" w:cs="Times New Roman"/>
            <w:color w:val="0000FF"/>
            <w:sz w:val="24"/>
            <w:szCs w:val="24"/>
            <w:u w:val="single"/>
            <w:lang w:eastAsia="de-DE"/>
          </w:rPr>
          <w:t>Leukefeld</w:t>
        </w:r>
        <w:proofErr w:type="spellEnd"/>
        <w:r w:rsidRPr="003E58A1">
          <w:rPr>
            <w:rFonts w:ascii="Times New Roman" w:eastAsia="Times New Roman" w:hAnsi="Times New Roman" w:cs="Times New Roman"/>
            <w:color w:val="0000FF"/>
            <w:sz w:val="24"/>
            <w:szCs w:val="24"/>
            <w:u w:val="single"/>
            <w:lang w:eastAsia="de-DE"/>
          </w:rPr>
          <w:t xml:space="preserve"> aus Syrien nach US-Angriff: „Wir brauchen nicht noch mehr Krieg“</w:t>
        </w:r>
      </w:hyperlink>
    </w:p>
    <w:p w:rsidR="003E58A1" w:rsidRPr="003E58A1" w:rsidRDefault="003E58A1" w:rsidP="003E58A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13" w:anchor="h07" w:history="1">
        <w:r w:rsidRPr="003E58A1">
          <w:rPr>
            <w:rFonts w:ascii="Times New Roman" w:eastAsia="Times New Roman" w:hAnsi="Times New Roman" w:cs="Times New Roman"/>
            <w:color w:val="0000FF"/>
            <w:sz w:val="24"/>
            <w:szCs w:val="24"/>
            <w:u w:val="single"/>
            <w:lang w:eastAsia="de-DE"/>
          </w:rPr>
          <w:t>Keine Ärzte, keine Medikamente – Griechisches Gesundheitssystem steht vor dem Kollaps</w:t>
        </w:r>
      </w:hyperlink>
    </w:p>
    <w:p w:rsidR="003E58A1" w:rsidRPr="003E58A1" w:rsidRDefault="003E58A1" w:rsidP="003E58A1">
      <w:pPr>
        <w:numPr>
          <w:ilvl w:val="0"/>
          <w:numId w:val="1"/>
        </w:numPr>
        <w:spacing w:before="100" w:beforeAutospacing="1" w:after="100" w:afterAutospacing="1" w:line="240" w:lineRule="auto"/>
        <w:ind w:left="2771"/>
        <w:rPr>
          <w:rFonts w:ascii="Times New Roman" w:eastAsia="Times New Roman" w:hAnsi="Times New Roman" w:cs="Times New Roman"/>
          <w:sz w:val="24"/>
          <w:szCs w:val="24"/>
          <w:lang w:eastAsia="de-DE"/>
        </w:rPr>
      </w:pPr>
      <w:hyperlink r:id="rId14" w:anchor="h09" w:history="1">
        <w:r w:rsidRPr="003E58A1">
          <w:rPr>
            <w:rFonts w:ascii="Times New Roman" w:eastAsia="Times New Roman" w:hAnsi="Times New Roman" w:cs="Times New Roman"/>
            <w:color w:val="0000FF"/>
            <w:sz w:val="24"/>
            <w:szCs w:val="24"/>
            <w:u w:val="single"/>
            <w:lang w:eastAsia="de-DE"/>
          </w:rPr>
          <w:t>Paul Jay über Medienkonzerne, Donald Trump, 9/11, Klimawandel &amp; The Real News Network</w:t>
        </w:r>
      </w:hyperlink>
    </w:p>
    <w:p w:rsidR="003E58A1" w:rsidRPr="003E58A1" w:rsidRDefault="003E58A1" w:rsidP="003E58A1">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hyperlink r:id="rId15" w:anchor="h11" w:history="1">
        <w:r w:rsidRPr="003E58A1">
          <w:rPr>
            <w:rFonts w:ascii="Times New Roman" w:eastAsia="Times New Roman" w:hAnsi="Times New Roman" w:cs="Times New Roman"/>
            <w:color w:val="0000FF"/>
            <w:sz w:val="24"/>
            <w:szCs w:val="24"/>
            <w:u w:val="single"/>
            <w:lang w:eastAsia="de-DE"/>
          </w:rPr>
          <w:t>Keine Öffentlichkeit für Jemen-Krieg: „Notwendigkeit des Handelns steht völlig außer Frage</w:t>
        </w:r>
      </w:hyperlink>
    </w:p>
    <w:p w:rsidR="00DA1888" w:rsidRDefault="00DA1888"/>
    <w:sectPr w:rsidR="00DA1888" w:rsidSect="00D721B8">
      <w:pgSz w:w="11906" w:h="16838"/>
      <w:pgMar w:top="1417"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34F20"/>
    <w:multiLevelType w:val="multilevel"/>
    <w:tmpl w:val="8402D74C"/>
    <w:lvl w:ilvl="0">
      <w:start w:val="1"/>
      <w:numFmt w:val="decimal"/>
      <w:lvlText w:val="%1."/>
      <w:lvlJc w:val="left"/>
      <w:pPr>
        <w:tabs>
          <w:tab w:val="num" w:pos="360"/>
        </w:tabs>
        <w:ind w:left="360" w:hanging="360"/>
      </w:pPr>
    </w:lvl>
    <w:lvl w:ilvl="1" w:tentative="1">
      <w:start w:val="1"/>
      <w:numFmt w:val="decimal"/>
      <w:lvlText w:val="%2."/>
      <w:lvlJc w:val="left"/>
      <w:pPr>
        <w:tabs>
          <w:tab w:val="num" w:pos="1298"/>
        </w:tabs>
        <w:ind w:left="1298" w:hanging="360"/>
      </w:pPr>
    </w:lvl>
    <w:lvl w:ilvl="2" w:tentative="1">
      <w:start w:val="1"/>
      <w:numFmt w:val="decimal"/>
      <w:lvlText w:val="%3."/>
      <w:lvlJc w:val="left"/>
      <w:pPr>
        <w:tabs>
          <w:tab w:val="num" w:pos="2018"/>
        </w:tabs>
        <w:ind w:left="2018" w:hanging="360"/>
      </w:pPr>
    </w:lvl>
    <w:lvl w:ilvl="3" w:tentative="1">
      <w:start w:val="1"/>
      <w:numFmt w:val="decimal"/>
      <w:lvlText w:val="%4."/>
      <w:lvlJc w:val="left"/>
      <w:pPr>
        <w:tabs>
          <w:tab w:val="num" w:pos="2738"/>
        </w:tabs>
        <w:ind w:left="2738" w:hanging="360"/>
      </w:pPr>
    </w:lvl>
    <w:lvl w:ilvl="4" w:tentative="1">
      <w:start w:val="1"/>
      <w:numFmt w:val="decimal"/>
      <w:lvlText w:val="%5."/>
      <w:lvlJc w:val="left"/>
      <w:pPr>
        <w:tabs>
          <w:tab w:val="num" w:pos="3458"/>
        </w:tabs>
        <w:ind w:left="3458" w:hanging="360"/>
      </w:pPr>
    </w:lvl>
    <w:lvl w:ilvl="5" w:tentative="1">
      <w:start w:val="1"/>
      <w:numFmt w:val="decimal"/>
      <w:lvlText w:val="%6."/>
      <w:lvlJc w:val="left"/>
      <w:pPr>
        <w:tabs>
          <w:tab w:val="num" w:pos="4178"/>
        </w:tabs>
        <w:ind w:left="4178" w:hanging="360"/>
      </w:pPr>
    </w:lvl>
    <w:lvl w:ilvl="6" w:tentative="1">
      <w:start w:val="1"/>
      <w:numFmt w:val="decimal"/>
      <w:lvlText w:val="%7."/>
      <w:lvlJc w:val="left"/>
      <w:pPr>
        <w:tabs>
          <w:tab w:val="num" w:pos="4898"/>
        </w:tabs>
        <w:ind w:left="4898" w:hanging="360"/>
      </w:pPr>
    </w:lvl>
    <w:lvl w:ilvl="7" w:tentative="1">
      <w:start w:val="1"/>
      <w:numFmt w:val="decimal"/>
      <w:lvlText w:val="%8."/>
      <w:lvlJc w:val="left"/>
      <w:pPr>
        <w:tabs>
          <w:tab w:val="num" w:pos="5618"/>
        </w:tabs>
        <w:ind w:left="5618" w:hanging="360"/>
      </w:pPr>
    </w:lvl>
    <w:lvl w:ilvl="8" w:tentative="1">
      <w:start w:val="1"/>
      <w:numFmt w:val="decimal"/>
      <w:lvlText w:val="%9."/>
      <w:lvlJc w:val="left"/>
      <w:pPr>
        <w:tabs>
          <w:tab w:val="num" w:pos="6338"/>
        </w:tabs>
        <w:ind w:left="6338" w:hanging="360"/>
      </w:pPr>
    </w:lvl>
  </w:abstractNum>
  <w:abstractNum w:abstractNumId="1">
    <w:nsid w:val="64347B28"/>
    <w:multiLevelType w:val="multilevel"/>
    <w:tmpl w:val="0D92E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3E58A1"/>
    <w:rsid w:val="00173DA3"/>
    <w:rsid w:val="003E58A1"/>
    <w:rsid w:val="005E6FB0"/>
    <w:rsid w:val="00D721B8"/>
    <w:rsid w:val="00DA18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1888"/>
  </w:style>
  <w:style w:type="paragraph" w:styleId="berschrift3">
    <w:name w:val="heading 3"/>
    <w:basedOn w:val="Standard"/>
    <w:link w:val="berschrift3Zchn"/>
    <w:uiPriority w:val="9"/>
    <w:qFormat/>
    <w:rsid w:val="003E58A1"/>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3E58A1"/>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3E58A1"/>
    <w:rPr>
      <w:color w:val="0000FF"/>
      <w:u w:val="single"/>
    </w:rPr>
  </w:style>
  <w:style w:type="paragraph" w:styleId="StandardWeb">
    <w:name w:val="Normal (Web)"/>
    <w:basedOn w:val="Standard"/>
    <w:uiPriority w:val="99"/>
    <w:semiHidden/>
    <w:unhideWhenUsed/>
    <w:rsid w:val="003E58A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306250887">
      <w:bodyDiv w:val="1"/>
      <w:marLeft w:val="0"/>
      <w:marRight w:val="0"/>
      <w:marTop w:val="0"/>
      <w:marBottom w:val="0"/>
      <w:divBdr>
        <w:top w:val="none" w:sz="0" w:space="0" w:color="auto"/>
        <w:left w:val="none" w:sz="0" w:space="0" w:color="auto"/>
        <w:bottom w:val="none" w:sz="0" w:space="0" w:color="auto"/>
        <w:right w:val="none" w:sz="0" w:space="0" w:color="auto"/>
      </w:divBdr>
    </w:div>
    <w:div w:id="72996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pNi0Wmi7L83zmYR9xwWxT_OgLijuqwKT" TargetMode="External"/><Relationship Id="rId13" Type="http://schemas.openxmlformats.org/officeDocument/2006/relationships/hyperlink" Target="http://www.nachdenkseiten.de/?p=37838" TargetMode="External"/><Relationship Id="rId3" Type="http://schemas.openxmlformats.org/officeDocument/2006/relationships/styles" Target="styles.xml"/><Relationship Id="rId7" Type="http://schemas.openxmlformats.org/officeDocument/2006/relationships/hyperlink" Target="http://www.nachdenkseiten.de/?author=11" TargetMode="External"/><Relationship Id="rId12" Type="http://schemas.openxmlformats.org/officeDocument/2006/relationships/hyperlink" Target="http://www.nachdenkseiten.de/?p=3783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nachdenkseiten.de/?cat=120" TargetMode="External"/><Relationship Id="rId11" Type="http://schemas.openxmlformats.org/officeDocument/2006/relationships/hyperlink" Target="http://www.nachdenkseiten.de/?p=37838" TargetMode="External"/><Relationship Id="rId5" Type="http://schemas.openxmlformats.org/officeDocument/2006/relationships/webSettings" Target="webSettings.xml"/><Relationship Id="rId15" Type="http://schemas.openxmlformats.org/officeDocument/2006/relationships/hyperlink" Target="http://www.nachdenkseiten.de/?p=37838" TargetMode="External"/><Relationship Id="rId10" Type="http://schemas.openxmlformats.org/officeDocument/2006/relationships/hyperlink" Target="http://www.nachdenkseiten.de/?p=37838" TargetMode="External"/><Relationship Id="rId4" Type="http://schemas.openxmlformats.org/officeDocument/2006/relationships/settings" Target="settings.xml"/><Relationship Id="rId9" Type="http://schemas.openxmlformats.org/officeDocument/2006/relationships/hyperlink" Target="http://www.nachdenkseiten.de/?p=37838" TargetMode="External"/><Relationship Id="rId14" Type="http://schemas.openxmlformats.org/officeDocument/2006/relationships/hyperlink" Target="http://www.nachdenkseiten.de/?p=37838"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FCCD4F-B7E8-4D81-A78E-0CDED1815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1499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2</cp:revision>
  <dcterms:created xsi:type="dcterms:W3CDTF">2017-04-17T14:56:00Z</dcterms:created>
  <dcterms:modified xsi:type="dcterms:W3CDTF">2017-04-17T15:09:00Z</dcterms:modified>
</cp:coreProperties>
</file>