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671" w:rsidRPr="00F17671" w:rsidRDefault="00F17671" w:rsidP="00F17671">
      <w:pPr>
        <w:spacing w:after="0" w:line="240" w:lineRule="auto"/>
        <w:rPr>
          <w:rFonts w:ascii="Times New Roman" w:eastAsia="Times New Roman" w:hAnsi="Times New Roman" w:cs="Times New Roman"/>
          <w:sz w:val="24"/>
          <w:szCs w:val="24"/>
          <w:lang w:eastAsia="de-DE"/>
        </w:rPr>
      </w:pPr>
      <w:r w:rsidRPr="00F17671">
        <w:rPr>
          <w:rFonts w:ascii="Times New Roman" w:eastAsia="Times New Roman" w:hAnsi="Times New Roman" w:cs="Times New Roman"/>
          <w:b/>
          <w:bCs/>
          <w:sz w:val="24"/>
          <w:szCs w:val="24"/>
          <w:lang w:eastAsia="de-DE"/>
        </w:rPr>
        <w:t>Gedanken zum 01. September (Weltfriedenstag)</w:t>
      </w:r>
      <w:r w:rsidRPr="00F17671">
        <w:rPr>
          <w:rFonts w:ascii="Times New Roman" w:eastAsia="Times New Roman" w:hAnsi="Times New Roman" w:cs="Times New Roman"/>
          <w:sz w:val="24"/>
          <w:szCs w:val="24"/>
          <w:lang w:eastAsia="de-DE"/>
        </w:rPr>
        <w:br/>
        <w:t>Der 01. September als Antikriegs- bzw. Weltfriedenstag ist nicht mehr allzu präsent im kollektiven Bewusstsein unserer Gesellschaft – sonst müssten sehr viel mehr Menschen hier versammelt sein.</w:t>
      </w:r>
      <w:r w:rsidR="00B2302E">
        <w:rPr>
          <w:rFonts w:ascii="Times New Roman" w:eastAsia="Times New Roman" w:hAnsi="Times New Roman" w:cs="Times New Roman"/>
          <w:sz w:val="24"/>
          <w:szCs w:val="24"/>
          <w:lang w:eastAsia="de-DE"/>
        </w:rPr>
        <w:t xml:space="preserve"> </w:t>
      </w:r>
      <w:r w:rsidRPr="00F17671">
        <w:rPr>
          <w:rFonts w:ascii="Times New Roman" w:eastAsia="Times New Roman" w:hAnsi="Times New Roman" w:cs="Times New Roman"/>
          <w:sz w:val="24"/>
          <w:szCs w:val="24"/>
          <w:lang w:eastAsia="de-DE"/>
        </w:rPr>
        <w:t>Das liegt zum einen an den 76 Jahren, ein ganzes Lebensalter, die zwischen heute und dem Überfall der deutschen Wehrmacht auf Polen liegen. Damit begann der 2. Weltkrieg. Zum anderen wurden seit 1945 weltweit über 200 Kriege geführt – seit dem Wegfall des Ost-West-Konfliktes etliche Kriege unter Beteiligung der Bundeswehr. Da passt es nicht so richtig in die politische Großwetterlage, einen Antikriegstag oder Weltfriedenstag zu begehen und sich der verheerenden Rolle Deutschlands im 20. Jahrhundert zu erinnern. Doch auch ohne die Gedenktage kommen uns in diesen Wochen Kriege bedrohlich nahe – nicht zuletzt deshalb, weil Menschen, die sich vor der Zerstörungskraft von Kriegen in Sicherheit zu bringen versuchen, also flüchten, zu uns stoßen, bei uns Schutz und – Frieden suchen. Das Absurde: Diese Situation führt nicht dazu, dass bei uns eine große Debatte anläuft, wie es zu einer Befriedung in den Kriegsgebieten, im Nahen Osten oder in der Ukraine kommen kann. Stattdessen ist zu lesen, dass die Flüchtlingswelle ihre Ursache auch darin haben soll, dass Europa, dass Deutschland sich aus zu vielen Konflikten heraushält – wobei unter „heraushalten“ alles subsumiert wird, was jenseits von militärischen Interventionen liegt. Es ist ein Elend, ja eine politische Bankrotterklärung, wenn „Intervention“, also das Eingreifen in politische Entwicklungen, allein militärisch verstanden wird. Solange wir aber versuchen, gewaltfreie Konfliktlösungsstrategien konsequent aus dem politischen Diskurs auszuklammern, werden wir immer wieder in der Sackgasse des Krieges landen. Krieg aber bedeutet – völlig unabhängig von einer unterstellten „Berechtigung“, völlig unabhängig davon, ob ein „christliches Abendland“ verteidigt, ein islamischer Staat errichtet, eine nationale Einheit wiederhergestellt oder ein diktatorisches System beseitigt werden sollen – Krieg bedeutet:</w:t>
      </w:r>
    </w:p>
    <w:p w:rsidR="00F17671" w:rsidRPr="00F17671" w:rsidRDefault="00F17671" w:rsidP="00F17671">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F17671">
        <w:rPr>
          <w:rFonts w:ascii="Times New Roman" w:eastAsia="Times New Roman" w:hAnsi="Times New Roman" w:cs="Times New Roman"/>
          <w:sz w:val="24"/>
          <w:szCs w:val="24"/>
          <w:lang w:eastAsia="de-DE"/>
        </w:rPr>
        <w:t>Zerstörung aller Werte des menschlichen Lebens;</w:t>
      </w:r>
    </w:p>
    <w:p w:rsidR="00F17671" w:rsidRPr="00F17671" w:rsidRDefault="00F17671" w:rsidP="00F17671">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F17671">
        <w:rPr>
          <w:rFonts w:ascii="Times New Roman" w:eastAsia="Times New Roman" w:hAnsi="Times New Roman" w:cs="Times New Roman"/>
          <w:sz w:val="24"/>
          <w:szCs w:val="24"/>
          <w:lang w:eastAsia="de-DE"/>
        </w:rPr>
        <w:t>Zerstörung der Lebensgrundlagen der Menschen in den Kriegsregionen;</w:t>
      </w:r>
    </w:p>
    <w:p w:rsidR="00F17671" w:rsidRPr="00F17671" w:rsidRDefault="00F17671" w:rsidP="00F17671">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F17671">
        <w:rPr>
          <w:rFonts w:ascii="Times New Roman" w:eastAsia="Times New Roman" w:hAnsi="Times New Roman" w:cs="Times New Roman"/>
          <w:sz w:val="24"/>
          <w:szCs w:val="24"/>
          <w:lang w:eastAsia="de-DE"/>
        </w:rPr>
        <w:t>kulturelle und soziale Verwilderung der Menschen.</w:t>
      </w:r>
    </w:p>
    <w:p w:rsidR="00F17671" w:rsidRPr="00F17671" w:rsidRDefault="00F17671" w:rsidP="00F17671">
      <w:pPr>
        <w:spacing w:before="100" w:beforeAutospacing="1" w:after="100" w:afterAutospacing="1" w:line="240" w:lineRule="auto"/>
        <w:rPr>
          <w:rFonts w:ascii="Times New Roman" w:eastAsia="Times New Roman" w:hAnsi="Times New Roman" w:cs="Times New Roman"/>
          <w:sz w:val="24"/>
          <w:szCs w:val="24"/>
          <w:lang w:eastAsia="de-DE"/>
        </w:rPr>
      </w:pPr>
      <w:r w:rsidRPr="00F17671">
        <w:rPr>
          <w:rFonts w:ascii="Times New Roman" w:eastAsia="Times New Roman" w:hAnsi="Times New Roman" w:cs="Times New Roman"/>
          <w:sz w:val="24"/>
          <w:szCs w:val="24"/>
          <w:lang w:eastAsia="de-DE"/>
        </w:rPr>
        <w:t>Um sich davor zu schützen, fliehen Menschen vor Krieg …</w:t>
      </w:r>
      <w:r w:rsidRPr="00F17671">
        <w:rPr>
          <w:rFonts w:ascii="Times New Roman" w:eastAsia="Times New Roman" w:hAnsi="Times New Roman" w:cs="Times New Roman"/>
          <w:sz w:val="24"/>
          <w:szCs w:val="24"/>
          <w:lang w:eastAsia="de-DE"/>
        </w:rPr>
        <w:br/>
        <w:t>Ein letzter Gedanke: Dass derzeit weltweit Millionen Menschen auf der Flucht sind und dass einige dieser Flüchtlinge nach Europa drängen und wir einige dieser Einigen in Deutschland aufnehmen sollen, erzeugt – wie wir seit einigen Wochen erleben – neue, auch innergesellschaftliche Konfliktfelder. Wer nun meint, diese Konflikte mit Gewalt lösen zu können, der setzt das fort, wovor die Menschen flüchten: Krieg. Darum ist mit jedem Flüchtling, der zu uns kommt, ein neuer Friedensauftrag verbunden: Zusammenleben ermöglichen unter Bedingungen der Gewaltlosigkeit. Hoffentlich werden wir in diesem Auftrag gerecht. en und Bürgerkriegen.</w:t>
      </w:r>
      <w:r w:rsidRPr="00F17671">
        <w:rPr>
          <w:rFonts w:ascii="Times New Roman" w:eastAsia="Times New Roman" w:hAnsi="Times New Roman" w:cs="Times New Roman"/>
          <w:sz w:val="24"/>
          <w:szCs w:val="24"/>
          <w:lang w:eastAsia="de-DE"/>
        </w:rPr>
        <w:br/>
        <w:t xml:space="preserve">Quelle: </w:t>
      </w:r>
      <w:hyperlink r:id="rId5" w:history="1">
        <w:r w:rsidRPr="00F17671">
          <w:rPr>
            <w:rFonts w:ascii="Times New Roman" w:eastAsia="Times New Roman" w:hAnsi="Times New Roman" w:cs="Times New Roman"/>
            <w:color w:val="0000FF"/>
            <w:sz w:val="24"/>
            <w:szCs w:val="24"/>
            <w:u w:val="single"/>
            <w:lang w:eastAsia="de-DE"/>
          </w:rPr>
          <w:t>Christian Wolff</w:t>
        </w:r>
      </w:hyperlink>
      <w:r w:rsidRPr="00F17671">
        <w:rPr>
          <w:rFonts w:ascii="Times New Roman" w:eastAsia="Times New Roman" w:hAnsi="Times New Roman" w:cs="Times New Roman"/>
          <w:sz w:val="24"/>
          <w:szCs w:val="24"/>
          <w:lang w:eastAsia="de-DE"/>
        </w:rPr>
        <w:t xml:space="preserve"> </w:t>
      </w:r>
    </w:p>
    <w:p w:rsidR="005D510F" w:rsidRDefault="005D510F"/>
    <w:sectPr w:rsidR="005D510F" w:rsidSect="005D510F">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CE25B1"/>
    <w:multiLevelType w:val="multilevel"/>
    <w:tmpl w:val="B79EB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F17671"/>
    <w:rsid w:val="00111C7E"/>
    <w:rsid w:val="005D510F"/>
    <w:rsid w:val="008A7C1C"/>
    <w:rsid w:val="00B2302E"/>
    <w:rsid w:val="00D71A80"/>
    <w:rsid w:val="00F1767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D510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F17671"/>
    <w:rPr>
      <w:b/>
      <w:bCs/>
    </w:rPr>
  </w:style>
  <w:style w:type="paragraph" w:styleId="StandardWeb">
    <w:name w:val="Normal (Web)"/>
    <w:basedOn w:val="Standard"/>
    <w:uiPriority w:val="99"/>
    <w:semiHidden/>
    <w:unhideWhenUsed/>
    <w:rsid w:val="00F1767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F17671"/>
    <w:rPr>
      <w:color w:val="0000FF"/>
      <w:u w:val="single"/>
    </w:rPr>
  </w:style>
</w:styles>
</file>

<file path=word/webSettings.xml><?xml version="1.0" encoding="utf-8"?>
<w:webSettings xmlns:r="http://schemas.openxmlformats.org/officeDocument/2006/relationships" xmlns:w="http://schemas.openxmlformats.org/wordprocessingml/2006/main">
  <w:divs>
    <w:div w:id="194572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olff-christian.de/gedanken-zum-01-september/" TargetMode="Externa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2647</Characters>
  <Application>Microsoft Office Word</Application>
  <DocSecurity>0</DocSecurity>
  <Lines>22</Lines>
  <Paragraphs>6</Paragraphs>
  <ScaleCrop>false</ScaleCrop>
  <Company/>
  <LinksUpToDate>false</LinksUpToDate>
  <CharactersWithSpaces>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3</cp:revision>
  <dcterms:created xsi:type="dcterms:W3CDTF">2015-09-02T07:51:00Z</dcterms:created>
  <dcterms:modified xsi:type="dcterms:W3CDTF">2015-09-02T08:12:00Z</dcterms:modified>
</cp:coreProperties>
</file>