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1EB5" w:rsidRPr="005C395A" w:rsidRDefault="00F61EB5" w:rsidP="00F61EB5">
      <w:pPr>
        <w:jc w:val="left"/>
        <w:rPr>
          <w:sz w:val="28"/>
          <w:szCs w:val="28"/>
        </w:rPr>
      </w:pPr>
      <w:r w:rsidRPr="005C395A">
        <w:rPr>
          <w:rFonts w:hAnsi="Symbol"/>
          <w:sz w:val="28"/>
          <w:szCs w:val="28"/>
        </w:rPr>
        <w:t></w:t>
      </w:r>
      <w:r w:rsidRPr="005C395A">
        <w:rPr>
          <w:sz w:val="28"/>
          <w:szCs w:val="28"/>
        </w:rPr>
        <w:t xml:space="preserve">  </w:t>
      </w:r>
      <w:r w:rsidRPr="005C395A">
        <w:rPr>
          <w:rStyle w:val="Fett"/>
          <w:sz w:val="28"/>
          <w:szCs w:val="28"/>
        </w:rPr>
        <w:t>Egon Bahr: Es geht um Interessen, nicht Werte</w:t>
      </w:r>
      <w:r w:rsidRPr="005C395A">
        <w:rPr>
          <w:sz w:val="28"/>
          <w:szCs w:val="28"/>
        </w:rPr>
        <w:br/>
        <w:t>Das verlässlichste Fundament der Außenpolitik bietet die Geografie. Amerika bleibt ein unentbehrlicher Faktor, Russland ist unverrückbar, und Europa mit Deutschland in der Mitte bildet den Kern unserer Interessen. Die vielen Krisen, die sich überlappen, können eskalieren, schwer beherrschbar sogar zu der Gefahr für den Frieden zu werden. Es würde wenig helfen, nach den Ursachen zu forschen oder gar Schuldzuweisungen vorzunehmen…</w:t>
      </w:r>
      <w:r w:rsidRPr="005C395A">
        <w:rPr>
          <w:sz w:val="28"/>
          <w:szCs w:val="28"/>
        </w:rPr>
        <w:br/>
        <w:t>Nach der Wahl von Willy Brandt zum Bundeskanzler wurde Washington über das Konzept unserer Ostpolitik informiert, noch vor dem Bundestag und der deutschen Öffentlichkeit. Ohne US-Rückendeckung hätte es die deutsche Entspannungspolitik nicht gegeben…</w:t>
      </w:r>
      <w:r w:rsidRPr="005C395A">
        <w:rPr>
          <w:sz w:val="28"/>
          <w:szCs w:val="28"/>
        </w:rPr>
        <w:br/>
        <w:t>Nach seiner ersten Wahl zum US-Präsidenten hat Barack Obama erklärt, die amerikanische Außen- und Sicherheitspolitik, die seit dem Ende des Krieges auf Konfrontation zur Sowjetunion angelegt war, auf Zusammenarbeit auszurichten. Alle großen Aufgaben des neuen Jahrhunderts verlangten Kooperation. Damit wurde er zum Hoffnungsträger und mit dem Friedennobelpreis ausgezeichnet…</w:t>
      </w:r>
      <w:r w:rsidRPr="005C395A">
        <w:rPr>
          <w:sz w:val="28"/>
          <w:szCs w:val="28"/>
        </w:rPr>
        <w:br/>
        <w:t>Die Globalmacht USA wird sich nur binden, wo ihr Interesse dazu rät. Sie wird insgesamt ihre Politik der freien Hand verfolgen, um ihren Einfluss zu vergrößern. Eine Supermacht lässt sich auch nicht durch eine schwerfällige Organisation wie die UN von der Verfolgung ihrer Interessen abhalten.</w:t>
      </w:r>
      <w:r w:rsidRPr="005C395A">
        <w:rPr>
          <w:sz w:val="28"/>
          <w:szCs w:val="28"/>
        </w:rPr>
        <w:br/>
        <w:t>Die Erkenntnis begann zu wachsen, dass die Selbstbestimmung Europas nach dem Ende der Sowjetunion nur noch als Emanzipation von Amerika stattfinden kann. Unsere Selbstbestimmung steht neben und nicht gegen Amerika. …</w:t>
      </w:r>
      <w:r w:rsidRPr="005C395A">
        <w:rPr>
          <w:sz w:val="28"/>
          <w:szCs w:val="28"/>
        </w:rPr>
        <w:br/>
        <w:t>Seit Obama Russland zur Regionalmacht abgewertet hat, verstehe ich natürlich die Schwierigkeit, das zu revidieren. Aber ich verstehe eben auch Putin, nun erst recht zu beweisen, was alles nicht gegen ihn und ohne ihn möglich ist.</w:t>
      </w:r>
      <w:r w:rsidRPr="005C395A">
        <w:rPr>
          <w:sz w:val="28"/>
          <w:szCs w:val="28"/>
        </w:rPr>
        <w:br/>
        <w:t xml:space="preserve">Quelle: </w:t>
      </w:r>
      <w:hyperlink r:id="rId4" w:history="1">
        <w:r w:rsidRPr="005C395A">
          <w:rPr>
            <w:rStyle w:val="Hyperlink"/>
            <w:sz w:val="28"/>
            <w:szCs w:val="28"/>
          </w:rPr>
          <w:t>taz</w:t>
        </w:r>
      </w:hyperlink>
    </w:p>
    <w:p w:rsidR="00F61EB5" w:rsidRPr="005C395A" w:rsidRDefault="00F61EB5" w:rsidP="00F61EB5">
      <w:pPr>
        <w:rPr>
          <w:sz w:val="28"/>
          <w:szCs w:val="28"/>
        </w:rPr>
      </w:pPr>
    </w:p>
    <w:p w:rsidR="005D510F" w:rsidRDefault="005D510F"/>
    <w:sectPr w:rsidR="005D510F" w:rsidSect="005D510F">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425"/>
  <w:characterSpacingControl w:val="doNotCompress"/>
  <w:compat/>
  <w:rsids>
    <w:rsidRoot w:val="00F61EB5"/>
    <w:rsid w:val="005C395A"/>
    <w:rsid w:val="005D510F"/>
    <w:rsid w:val="00CF727E"/>
    <w:rsid w:val="00E75455"/>
    <w:rsid w:val="00F61EB5"/>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61EB5"/>
    <w:pPr>
      <w:spacing w:after="0" w:line="240" w:lineRule="auto"/>
      <w:jc w:val="both"/>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F61EB5"/>
    <w:rPr>
      <w:b/>
      <w:bCs/>
    </w:rPr>
  </w:style>
  <w:style w:type="character" w:styleId="Hyperlink">
    <w:name w:val="Hyperlink"/>
    <w:basedOn w:val="Absatz-Standardschriftart"/>
    <w:uiPriority w:val="99"/>
    <w:unhideWhenUsed/>
    <w:rsid w:val="00F61EB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az.de/Debatte-Deutschlands-Aussenpolitik/%21157598/"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266</Words>
  <Characters>1676</Characters>
  <Application>Microsoft Office Word</Application>
  <DocSecurity>0</DocSecurity>
  <Lines>13</Lines>
  <Paragraphs>3</Paragraphs>
  <ScaleCrop>false</ScaleCrop>
  <Company/>
  <LinksUpToDate>false</LinksUpToDate>
  <CharactersWithSpaces>1939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B.Zeunert</dc:creator>
  <cp:lastModifiedBy>B.Zeunert</cp:lastModifiedBy>
  <cp:revision>2</cp:revision>
  <dcterms:created xsi:type="dcterms:W3CDTF">2015-08-31T09:00:00Z</dcterms:created>
  <dcterms:modified xsi:type="dcterms:W3CDTF">2015-08-31T09:12:00Z</dcterms:modified>
</cp:coreProperties>
</file>